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7B2" w:rsidRDefault="00804E08" w:rsidP="00E76D65">
      <w:pPr>
        <w:jc w:val="center"/>
      </w:pPr>
      <w:r>
        <w:rPr>
          <w:noProof/>
        </w:rPr>
        <w:drawing>
          <wp:inline distT="0" distB="0" distL="0" distR="0">
            <wp:extent cx="3583665" cy="548640"/>
            <wp:effectExtent l="0" t="0" r="0" b="381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3665" cy="548640"/>
                    </a:xfrm>
                    <a:prstGeom prst="rect">
                      <a:avLst/>
                    </a:prstGeom>
                    <a:noFill/>
                    <a:ln>
                      <a:noFill/>
                    </a:ln>
                  </pic:spPr>
                </pic:pic>
              </a:graphicData>
            </a:graphic>
          </wp:inline>
        </w:drawing>
      </w:r>
    </w:p>
    <w:p w:rsidR="008021FC" w:rsidRPr="00007663" w:rsidRDefault="008021FC" w:rsidP="00007663">
      <w:pPr>
        <w:rPr>
          <w:rFonts w:ascii="Times New Roman" w:hAnsi="Times New Roman" w:cs="Times New Roman"/>
          <w:sz w:val="28"/>
          <w:szCs w:val="28"/>
        </w:rPr>
      </w:pPr>
    </w:p>
    <w:p w:rsidR="003127B2" w:rsidRPr="007B3CC3" w:rsidRDefault="003127B2" w:rsidP="00007663">
      <w:pPr>
        <w:rPr>
          <w:rFonts w:ascii="Times New Roman" w:hAnsi="Times New Roman" w:cs="Times New Roman"/>
          <w:b/>
          <w:sz w:val="24"/>
          <w:szCs w:val="24"/>
        </w:rPr>
      </w:pPr>
      <w:r w:rsidRPr="007B3CC3">
        <w:rPr>
          <w:rFonts w:ascii="Times New Roman" w:hAnsi="Times New Roman" w:cs="Times New Roman"/>
          <w:b/>
          <w:sz w:val="24"/>
          <w:szCs w:val="24"/>
        </w:rPr>
        <w:t>Program:</w:t>
      </w:r>
      <w:r w:rsidR="00F7616C" w:rsidRPr="007B3CC3">
        <w:rPr>
          <w:rFonts w:ascii="Times New Roman" w:hAnsi="Times New Roman" w:cs="Times New Roman"/>
          <w:b/>
          <w:sz w:val="24"/>
          <w:szCs w:val="24"/>
        </w:rPr>
        <w:t xml:space="preserve">                AGENCY</w:t>
      </w:r>
    </w:p>
    <w:p w:rsidR="003127B2" w:rsidRPr="007B3CC3" w:rsidRDefault="003127B2" w:rsidP="00007663">
      <w:pPr>
        <w:rPr>
          <w:rFonts w:ascii="Times New Roman" w:hAnsi="Times New Roman" w:cs="Times New Roman"/>
          <w:i/>
          <w:sz w:val="24"/>
          <w:szCs w:val="24"/>
        </w:rPr>
      </w:pPr>
      <w:r w:rsidRPr="007B3CC3">
        <w:rPr>
          <w:rFonts w:ascii="Times New Roman" w:hAnsi="Times New Roman" w:cs="Times New Roman"/>
          <w:b/>
          <w:sz w:val="24"/>
          <w:szCs w:val="24"/>
        </w:rPr>
        <w:t>Polic</w:t>
      </w:r>
      <w:r w:rsidR="00D64AA2">
        <w:rPr>
          <w:rFonts w:ascii="Times New Roman" w:hAnsi="Times New Roman" w:cs="Times New Roman"/>
          <w:b/>
          <w:sz w:val="24"/>
          <w:szCs w:val="24"/>
        </w:rPr>
        <w:t>y/Procedure Manual: Section #2 in Agency</w:t>
      </w:r>
      <w:r w:rsidR="007766EB">
        <w:rPr>
          <w:rFonts w:ascii="Times New Roman" w:hAnsi="Times New Roman" w:cs="Times New Roman"/>
          <w:b/>
          <w:sz w:val="24"/>
          <w:szCs w:val="24"/>
        </w:rPr>
        <w:t xml:space="preserve"> Binder</w:t>
      </w:r>
    </w:p>
    <w:p w:rsidR="003127B2" w:rsidRPr="007B3CC3" w:rsidRDefault="003127B2" w:rsidP="00007663">
      <w:pPr>
        <w:rPr>
          <w:rFonts w:ascii="Times New Roman" w:hAnsi="Times New Roman" w:cs="Times New Roman"/>
          <w:b/>
          <w:sz w:val="24"/>
          <w:szCs w:val="24"/>
        </w:rPr>
      </w:pPr>
      <w:r w:rsidRPr="007B3CC3">
        <w:rPr>
          <w:rFonts w:ascii="Times New Roman" w:hAnsi="Times New Roman" w:cs="Times New Roman"/>
          <w:b/>
          <w:sz w:val="24"/>
          <w:szCs w:val="24"/>
        </w:rPr>
        <w:t>Date Implemented:</w:t>
      </w:r>
      <w:r w:rsidR="000D18AC">
        <w:rPr>
          <w:rFonts w:ascii="Times New Roman" w:hAnsi="Times New Roman" w:cs="Times New Roman"/>
          <w:b/>
          <w:sz w:val="24"/>
          <w:szCs w:val="24"/>
        </w:rPr>
        <w:t xml:space="preserve">  01/01/2000</w:t>
      </w:r>
    </w:p>
    <w:p w:rsidR="003127B2" w:rsidRPr="007B3CC3" w:rsidRDefault="003127B2" w:rsidP="00007663">
      <w:pPr>
        <w:rPr>
          <w:rFonts w:ascii="Times New Roman" w:hAnsi="Times New Roman" w:cs="Times New Roman"/>
          <w:b/>
          <w:sz w:val="24"/>
          <w:szCs w:val="24"/>
        </w:rPr>
      </w:pPr>
      <w:r w:rsidRPr="007B3CC3">
        <w:rPr>
          <w:rFonts w:ascii="Times New Roman" w:hAnsi="Times New Roman" w:cs="Times New Roman"/>
          <w:b/>
          <w:sz w:val="24"/>
          <w:szCs w:val="24"/>
        </w:rPr>
        <w:t>Last Reviewed/Revised:</w:t>
      </w:r>
      <w:r w:rsidR="000D18AC">
        <w:rPr>
          <w:rFonts w:ascii="Times New Roman" w:hAnsi="Times New Roman" w:cs="Times New Roman"/>
          <w:b/>
          <w:sz w:val="24"/>
          <w:szCs w:val="24"/>
        </w:rPr>
        <w:t xml:space="preserve">  01/01/2015</w:t>
      </w:r>
      <w:r w:rsidR="00D64AA2">
        <w:rPr>
          <w:rFonts w:ascii="Times New Roman" w:hAnsi="Times New Roman" w:cs="Times New Roman"/>
          <w:b/>
          <w:sz w:val="24"/>
          <w:szCs w:val="24"/>
        </w:rPr>
        <w:t>, 05/23/2018</w:t>
      </w:r>
    </w:p>
    <w:p w:rsidR="003127B2" w:rsidRDefault="003127B2" w:rsidP="00007663">
      <w:pPr>
        <w:rPr>
          <w:rFonts w:ascii="Times New Roman" w:hAnsi="Times New Roman" w:cs="Times New Roman"/>
          <w:b/>
          <w:sz w:val="24"/>
          <w:szCs w:val="24"/>
        </w:rPr>
      </w:pPr>
      <w:r w:rsidRPr="007B3CC3">
        <w:rPr>
          <w:rFonts w:ascii="Times New Roman" w:hAnsi="Times New Roman" w:cs="Times New Roman"/>
          <w:b/>
          <w:sz w:val="24"/>
          <w:szCs w:val="24"/>
        </w:rPr>
        <w:t>Scheduled Review Date:</w:t>
      </w:r>
      <w:r w:rsidR="000D18AC">
        <w:rPr>
          <w:rFonts w:ascii="Times New Roman" w:hAnsi="Times New Roman" w:cs="Times New Roman"/>
          <w:b/>
          <w:sz w:val="24"/>
          <w:szCs w:val="24"/>
        </w:rPr>
        <w:t xml:space="preserve">  01/01/2016</w:t>
      </w:r>
      <w:r w:rsidR="00D64AA2">
        <w:rPr>
          <w:rFonts w:ascii="Times New Roman" w:hAnsi="Times New Roman" w:cs="Times New Roman"/>
          <w:b/>
          <w:sz w:val="24"/>
          <w:szCs w:val="24"/>
        </w:rPr>
        <w:t>, 05/23/2022</w:t>
      </w:r>
    </w:p>
    <w:p w:rsidR="003127B2" w:rsidRPr="007B3CC3" w:rsidRDefault="003127B2" w:rsidP="00007663">
      <w:pPr>
        <w:rPr>
          <w:rFonts w:ascii="Times New Roman" w:hAnsi="Times New Roman" w:cs="Times New Roman"/>
          <w:sz w:val="24"/>
          <w:szCs w:val="24"/>
        </w:rPr>
      </w:pPr>
    </w:p>
    <w:p w:rsidR="003127B2" w:rsidRPr="007B3CC3" w:rsidRDefault="003127B2" w:rsidP="00007663">
      <w:pPr>
        <w:rPr>
          <w:rFonts w:ascii="Times New Roman" w:hAnsi="Times New Roman" w:cs="Times New Roman"/>
          <w:sz w:val="24"/>
          <w:szCs w:val="24"/>
        </w:rPr>
      </w:pPr>
      <w:r w:rsidRPr="007B3CC3">
        <w:rPr>
          <w:rFonts w:ascii="Times New Roman" w:hAnsi="Times New Roman" w:cs="Times New Roman"/>
          <w:b/>
          <w:sz w:val="24"/>
          <w:szCs w:val="24"/>
        </w:rPr>
        <w:t>Authorization:</w:t>
      </w:r>
      <w:r w:rsidRPr="007B3CC3">
        <w:rPr>
          <w:rFonts w:ascii="Times New Roman" w:hAnsi="Times New Roman" w:cs="Times New Roman"/>
          <w:sz w:val="24"/>
          <w:szCs w:val="24"/>
        </w:rPr>
        <w:t xml:space="preserve"> _____</w:t>
      </w:r>
      <w:r w:rsidR="000D18AC">
        <w:rPr>
          <w:rFonts w:ascii="Times New Roman" w:hAnsi="Times New Roman" w:cs="Times New Roman"/>
          <w:sz w:val="24"/>
          <w:szCs w:val="24"/>
          <w:u w:val="single"/>
        </w:rPr>
        <w:t>Sparky Harlan, CEO, Authorized by t</w:t>
      </w:r>
      <w:r w:rsidR="001452C7">
        <w:rPr>
          <w:rFonts w:ascii="Times New Roman" w:hAnsi="Times New Roman" w:cs="Times New Roman"/>
          <w:sz w:val="24"/>
          <w:szCs w:val="24"/>
          <w:u w:val="single"/>
        </w:rPr>
        <w:t>he Board of Directors 12/03/2014; 06/27/2018</w:t>
      </w:r>
    </w:p>
    <w:p w:rsidR="00D64AA2" w:rsidRDefault="00D64AA2" w:rsidP="00007663">
      <w:pPr>
        <w:pStyle w:val="Heading4"/>
        <w:tabs>
          <w:tab w:val="left" w:pos="720"/>
        </w:tabs>
        <w:spacing w:line="240" w:lineRule="auto"/>
        <w:rPr>
          <w:rFonts w:eastAsia="Times New Roman"/>
        </w:rPr>
      </w:pPr>
    </w:p>
    <w:p w:rsidR="00007663" w:rsidRPr="007B3CC3" w:rsidRDefault="00D64AA2" w:rsidP="00007663">
      <w:pPr>
        <w:pStyle w:val="Heading4"/>
        <w:tabs>
          <w:tab w:val="left" w:pos="720"/>
        </w:tabs>
        <w:spacing w:line="240" w:lineRule="auto"/>
        <w:rPr>
          <w:rFonts w:eastAsia="Times New Roman"/>
        </w:rPr>
      </w:pPr>
      <w:r>
        <w:rPr>
          <w:rFonts w:eastAsia="Times New Roman"/>
        </w:rPr>
        <w:t xml:space="preserve">SUBJECT:  BWC </w:t>
      </w:r>
      <w:r w:rsidR="00007663" w:rsidRPr="007B3CC3">
        <w:rPr>
          <w:rFonts w:eastAsia="Times New Roman"/>
        </w:rPr>
        <w:t>COMPLAINT AND GRIEVANCE RESOLUTION PROCESS</w:t>
      </w:r>
    </w:p>
    <w:p w:rsidR="00007663" w:rsidRPr="007B3CC3" w:rsidRDefault="00007663" w:rsidP="00007663">
      <w:pPr>
        <w:rPr>
          <w:rFonts w:ascii="Times New Roman" w:hAnsi="Times New Roman" w:cs="Times New Roman"/>
          <w:b/>
          <w:bCs/>
          <w:sz w:val="24"/>
          <w:szCs w:val="24"/>
        </w:rPr>
      </w:pPr>
    </w:p>
    <w:p w:rsidR="00007663" w:rsidRPr="007B3CC3" w:rsidRDefault="00007663" w:rsidP="00007663">
      <w:pPr>
        <w:numPr>
          <w:ilvl w:val="0"/>
          <w:numId w:val="12"/>
        </w:numPr>
        <w:spacing w:after="0" w:line="240" w:lineRule="auto"/>
        <w:rPr>
          <w:rFonts w:ascii="Times New Roman" w:hAnsi="Times New Roman" w:cs="Times New Roman"/>
          <w:sz w:val="24"/>
          <w:szCs w:val="24"/>
        </w:rPr>
      </w:pPr>
      <w:r w:rsidRPr="007B3CC3">
        <w:rPr>
          <w:rFonts w:ascii="Times New Roman" w:hAnsi="Times New Roman" w:cs="Times New Roman"/>
          <w:b/>
          <w:bCs/>
          <w:sz w:val="24"/>
          <w:szCs w:val="24"/>
        </w:rPr>
        <w:t>PURPOSE:</w:t>
      </w:r>
      <w:r w:rsidRPr="007B3CC3">
        <w:rPr>
          <w:rFonts w:ascii="Times New Roman" w:hAnsi="Times New Roman" w:cs="Times New Roman"/>
          <w:sz w:val="24"/>
          <w:szCs w:val="24"/>
        </w:rPr>
        <w:t xml:space="preserve">  To ensure that all persons served, and their families, have a fair and equitable opportunity to voice, as well as redress, complaints and grievances which exist in relation to Bill Wilson Center and to provide a process to give resolution </w:t>
      </w:r>
      <w:r w:rsidRPr="007B3CC3">
        <w:rPr>
          <w:rFonts w:ascii="Times New Roman" w:hAnsi="Times New Roman" w:cs="Times New Roman"/>
          <w:sz w:val="24"/>
          <w:szCs w:val="24"/>
        </w:rPr>
        <w:lastRenderedPageBreak/>
        <w:t>to such issues in a sensitive, timely and culturally competent manner related to their care.</w:t>
      </w:r>
    </w:p>
    <w:p w:rsidR="00007663" w:rsidRPr="007B3CC3" w:rsidRDefault="00007663" w:rsidP="00007663">
      <w:pPr>
        <w:ind w:left="360"/>
        <w:rPr>
          <w:rFonts w:ascii="Times New Roman" w:hAnsi="Times New Roman" w:cs="Times New Roman"/>
          <w:sz w:val="24"/>
          <w:szCs w:val="24"/>
        </w:rPr>
      </w:pPr>
    </w:p>
    <w:p w:rsidR="00007663" w:rsidRPr="007B3CC3" w:rsidRDefault="00007663" w:rsidP="00007663">
      <w:pPr>
        <w:numPr>
          <w:ilvl w:val="0"/>
          <w:numId w:val="12"/>
        </w:numPr>
        <w:spacing w:after="0" w:line="240" w:lineRule="auto"/>
        <w:rPr>
          <w:rFonts w:ascii="Times New Roman" w:hAnsi="Times New Roman" w:cs="Times New Roman"/>
          <w:sz w:val="24"/>
          <w:szCs w:val="24"/>
        </w:rPr>
      </w:pPr>
      <w:r w:rsidRPr="007B3CC3">
        <w:rPr>
          <w:rFonts w:ascii="Times New Roman" w:hAnsi="Times New Roman" w:cs="Times New Roman"/>
          <w:b/>
          <w:bCs/>
          <w:sz w:val="24"/>
          <w:szCs w:val="24"/>
        </w:rPr>
        <w:t xml:space="preserve">BACKGROUND:   </w:t>
      </w:r>
      <w:r w:rsidRPr="007B3CC3">
        <w:rPr>
          <w:rFonts w:ascii="Times New Roman" w:hAnsi="Times New Roman" w:cs="Times New Roman"/>
          <w:sz w:val="24"/>
          <w:szCs w:val="24"/>
        </w:rPr>
        <w:t>BWC is mandated by contract with the Department of Mental Health (DMH) to implement DMH Policy &amp; Procedure regarding the Beneficiary Complaint and Grievance Resolution Process.  Community Care Licensing (CCL) regulations requires the development, maintenance and implementation of written complaint procedures for children and their representatives in out-of-home placement.</w:t>
      </w:r>
      <w:r w:rsidR="00CA34B9">
        <w:rPr>
          <w:rFonts w:ascii="Times New Roman" w:hAnsi="Times New Roman" w:cs="Times New Roman"/>
          <w:sz w:val="24"/>
          <w:szCs w:val="24"/>
        </w:rPr>
        <w:t xml:space="preserve"> BWC requires that all persons served have a process to voice any concerns and to have these concerns mediated timely. </w:t>
      </w:r>
      <w:r w:rsidRPr="007B3CC3">
        <w:rPr>
          <w:rFonts w:ascii="Times New Roman" w:hAnsi="Times New Roman" w:cs="Times New Roman"/>
          <w:sz w:val="24"/>
          <w:szCs w:val="24"/>
        </w:rPr>
        <w:t xml:space="preserve">  </w:t>
      </w:r>
    </w:p>
    <w:p w:rsidR="00007663" w:rsidRPr="007B3CC3" w:rsidRDefault="00007663" w:rsidP="00007663">
      <w:pPr>
        <w:rPr>
          <w:rFonts w:ascii="Times New Roman" w:hAnsi="Times New Roman" w:cs="Times New Roman"/>
          <w:sz w:val="24"/>
          <w:szCs w:val="24"/>
        </w:rPr>
      </w:pPr>
    </w:p>
    <w:p w:rsidR="00007663" w:rsidRPr="007B3CC3" w:rsidRDefault="00007663" w:rsidP="00007663">
      <w:pPr>
        <w:numPr>
          <w:ilvl w:val="0"/>
          <w:numId w:val="12"/>
        </w:numPr>
        <w:spacing w:after="0" w:line="240" w:lineRule="auto"/>
        <w:rPr>
          <w:rFonts w:ascii="Times New Roman" w:hAnsi="Times New Roman" w:cs="Times New Roman"/>
          <w:sz w:val="24"/>
          <w:szCs w:val="24"/>
        </w:rPr>
      </w:pPr>
      <w:r w:rsidRPr="007B3CC3">
        <w:rPr>
          <w:rFonts w:ascii="Times New Roman" w:hAnsi="Times New Roman" w:cs="Times New Roman"/>
          <w:b/>
          <w:bCs/>
          <w:sz w:val="24"/>
          <w:szCs w:val="24"/>
        </w:rPr>
        <w:t>PROCEDURAL DEFINITIONS:</w:t>
      </w:r>
      <w:r w:rsidRPr="007B3CC3">
        <w:rPr>
          <w:rFonts w:ascii="Times New Roman" w:hAnsi="Times New Roman" w:cs="Times New Roman"/>
          <w:sz w:val="24"/>
          <w:szCs w:val="24"/>
        </w:rPr>
        <w:t xml:space="preserve">  </w:t>
      </w:r>
    </w:p>
    <w:p w:rsidR="00007663" w:rsidRPr="007B3CC3" w:rsidRDefault="00007663" w:rsidP="00007663">
      <w:pPr>
        <w:ind w:left="1080"/>
        <w:rPr>
          <w:rFonts w:ascii="Times New Roman" w:hAnsi="Times New Roman" w:cs="Times New Roman"/>
          <w:b/>
          <w:bCs/>
          <w:sz w:val="24"/>
          <w:szCs w:val="24"/>
        </w:rPr>
      </w:pPr>
    </w:p>
    <w:p w:rsidR="00007663" w:rsidRPr="007B3CC3" w:rsidRDefault="00007663" w:rsidP="00636FF4">
      <w:pPr>
        <w:ind w:left="1080"/>
        <w:rPr>
          <w:rFonts w:ascii="Times New Roman" w:hAnsi="Times New Roman" w:cs="Times New Roman"/>
          <w:sz w:val="24"/>
          <w:szCs w:val="24"/>
        </w:rPr>
      </w:pPr>
      <w:r w:rsidRPr="007B3CC3">
        <w:rPr>
          <w:rFonts w:ascii="Times New Roman" w:hAnsi="Times New Roman" w:cs="Times New Roman"/>
          <w:b/>
          <w:bCs/>
          <w:sz w:val="24"/>
          <w:szCs w:val="24"/>
        </w:rPr>
        <w:t xml:space="preserve">Beneficiary – </w:t>
      </w:r>
      <w:r w:rsidRPr="007B3CC3">
        <w:rPr>
          <w:rFonts w:ascii="Times New Roman" w:hAnsi="Times New Roman" w:cs="Times New Roman"/>
          <w:sz w:val="24"/>
          <w:szCs w:val="24"/>
        </w:rPr>
        <w:t>refers to persons served through any BWC program.</w:t>
      </w:r>
    </w:p>
    <w:p w:rsidR="00007663" w:rsidRDefault="00007663" w:rsidP="00007663">
      <w:pPr>
        <w:ind w:left="1080"/>
        <w:rPr>
          <w:rFonts w:ascii="Times New Roman" w:hAnsi="Times New Roman" w:cs="Times New Roman"/>
          <w:sz w:val="24"/>
          <w:szCs w:val="24"/>
        </w:rPr>
      </w:pPr>
      <w:r w:rsidRPr="007B3CC3">
        <w:rPr>
          <w:rFonts w:ascii="Times New Roman" w:hAnsi="Times New Roman" w:cs="Times New Roman"/>
          <w:b/>
          <w:bCs/>
          <w:sz w:val="24"/>
          <w:szCs w:val="24"/>
        </w:rPr>
        <w:t>Complainant</w:t>
      </w:r>
      <w:r w:rsidRPr="007B3CC3">
        <w:rPr>
          <w:rFonts w:ascii="Times New Roman" w:hAnsi="Times New Roman" w:cs="Times New Roman"/>
          <w:sz w:val="24"/>
          <w:szCs w:val="24"/>
        </w:rPr>
        <w:t xml:space="preserve"> – refers to any person, regardless of beneficiary status, who expresses a c</w:t>
      </w:r>
      <w:r w:rsidR="00D64AA2">
        <w:rPr>
          <w:rFonts w:ascii="Times New Roman" w:hAnsi="Times New Roman" w:cs="Times New Roman"/>
          <w:sz w:val="24"/>
          <w:szCs w:val="24"/>
        </w:rPr>
        <w:t>omplaint about any aspect of</w:t>
      </w:r>
      <w:r w:rsidRPr="007B3CC3">
        <w:rPr>
          <w:rFonts w:ascii="Times New Roman" w:hAnsi="Times New Roman" w:cs="Times New Roman"/>
          <w:sz w:val="24"/>
          <w:szCs w:val="24"/>
        </w:rPr>
        <w:t xml:space="preserve"> BWC.</w:t>
      </w:r>
    </w:p>
    <w:p w:rsidR="00007663" w:rsidRPr="007B3CC3" w:rsidRDefault="00007663" w:rsidP="00007663">
      <w:pPr>
        <w:ind w:left="1080"/>
        <w:rPr>
          <w:rFonts w:ascii="Times New Roman" w:hAnsi="Times New Roman" w:cs="Times New Roman"/>
          <w:sz w:val="24"/>
          <w:szCs w:val="24"/>
        </w:rPr>
      </w:pPr>
      <w:r w:rsidRPr="007B3CC3">
        <w:rPr>
          <w:rFonts w:ascii="Times New Roman" w:hAnsi="Times New Roman" w:cs="Times New Roman"/>
          <w:b/>
          <w:bCs/>
          <w:sz w:val="24"/>
          <w:szCs w:val="24"/>
        </w:rPr>
        <w:t xml:space="preserve">Fair Hearing Process </w:t>
      </w:r>
      <w:r w:rsidRPr="007B3CC3">
        <w:rPr>
          <w:rFonts w:ascii="Times New Roman" w:hAnsi="Times New Roman" w:cs="Times New Roman"/>
          <w:sz w:val="24"/>
          <w:szCs w:val="24"/>
        </w:rPr>
        <w:t xml:space="preserve">– the process used by BWC clients in residential and foster care placement to address and resolve complaints within the respective program.  </w:t>
      </w:r>
    </w:p>
    <w:p w:rsidR="00007663" w:rsidRPr="007B3CC3" w:rsidRDefault="00007663" w:rsidP="00007663">
      <w:pPr>
        <w:ind w:left="1080"/>
        <w:rPr>
          <w:rFonts w:ascii="Times New Roman" w:hAnsi="Times New Roman" w:cs="Times New Roman"/>
          <w:b/>
          <w:bCs/>
          <w:sz w:val="24"/>
          <w:szCs w:val="24"/>
        </w:rPr>
      </w:pPr>
      <w:r w:rsidRPr="007B3CC3">
        <w:rPr>
          <w:rFonts w:ascii="Times New Roman" w:hAnsi="Times New Roman" w:cs="Times New Roman"/>
          <w:b/>
          <w:bCs/>
          <w:sz w:val="24"/>
          <w:szCs w:val="24"/>
        </w:rPr>
        <w:lastRenderedPageBreak/>
        <w:t>Informal Complaint –</w:t>
      </w:r>
      <w:r w:rsidRPr="007B3CC3">
        <w:rPr>
          <w:rFonts w:ascii="Times New Roman" w:hAnsi="Times New Roman" w:cs="Times New Roman"/>
          <w:sz w:val="24"/>
          <w:szCs w:val="24"/>
        </w:rPr>
        <w:t xml:space="preserve"> shall mean any verbal or written statement of dissatisfaction made by a client, client family member, and/or their representatives related to any experience with BWC staff, programs, facilities or facility operations that has caused them distress and/or concern.  Complaint matters may include, but are not limited to:</w:t>
      </w:r>
      <w:r w:rsidRPr="007B3CC3">
        <w:rPr>
          <w:rFonts w:ascii="Times New Roman" w:hAnsi="Times New Roman" w:cs="Times New Roman"/>
          <w:b/>
          <w:bCs/>
          <w:sz w:val="24"/>
          <w:szCs w:val="24"/>
        </w:rPr>
        <w:t xml:space="preserve"> </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pertaining to staff/client interactions</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pertaining to the quality of services received</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pertaining to Agency facilities, vehicles, access, etc.</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pertaining to issues of fairness</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pertaining to the physical or mental well-being of any client</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involving the violation of any stated client rights including privacy restrictions, harassment and discrimination claims, phone and mail restrictions</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Matters involving the right of any client to humane care and treatment</w:t>
      </w:r>
    </w:p>
    <w:p w:rsidR="00007663" w:rsidRPr="007B3CC3" w:rsidRDefault="00007663" w:rsidP="00007663">
      <w:pPr>
        <w:ind w:left="1080"/>
        <w:rPr>
          <w:rFonts w:ascii="Times New Roman" w:hAnsi="Times New Roman" w:cs="Times New Roman"/>
          <w:b/>
          <w:bCs/>
          <w:sz w:val="24"/>
          <w:szCs w:val="24"/>
        </w:rPr>
      </w:pPr>
    </w:p>
    <w:p w:rsidR="00007663" w:rsidRPr="007B3CC3" w:rsidRDefault="00007663" w:rsidP="00007663">
      <w:pPr>
        <w:ind w:left="1080"/>
        <w:rPr>
          <w:rFonts w:ascii="Times New Roman" w:hAnsi="Times New Roman" w:cs="Times New Roman"/>
          <w:b/>
          <w:bCs/>
          <w:sz w:val="24"/>
          <w:szCs w:val="24"/>
        </w:rPr>
      </w:pPr>
      <w:r w:rsidRPr="007B3CC3">
        <w:rPr>
          <w:rFonts w:ascii="Times New Roman" w:hAnsi="Times New Roman" w:cs="Times New Roman"/>
          <w:b/>
          <w:bCs/>
          <w:sz w:val="24"/>
          <w:szCs w:val="24"/>
        </w:rPr>
        <w:t>Formal Grievance</w:t>
      </w:r>
      <w:r w:rsidRPr="007B3CC3">
        <w:rPr>
          <w:rFonts w:ascii="Times New Roman" w:hAnsi="Times New Roman" w:cs="Times New Roman"/>
          <w:sz w:val="24"/>
          <w:szCs w:val="24"/>
        </w:rPr>
        <w:t xml:space="preserve"> – shall mean any complaint related to the care, treatment, and well-being of any client, client family member, and/or their representatives that the client or their family desire to be processed beyond the informal complaint process. </w:t>
      </w:r>
    </w:p>
    <w:p w:rsidR="00007663" w:rsidRPr="007B3CC3" w:rsidRDefault="00D64AA2" w:rsidP="00007663">
      <w:pPr>
        <w:ind w:left="1080"/>
        <w:rPr>
          <w:rFonts w:ascii="Times New Roman" w:hAnsi="Times New Roman" w:cs="Times New Roman"/>
          <w:sz w:val="24"/>
          <w:szCs w:val="24"/>
        </w:rPr>
      </w:pPr>
      <w:r>
        <w:rPr>
          <w:rFonts w:ascii="Times New Roman" w:hAnsi="Times New Roman" w:cs="Times New Roman"/>
          <w:b/>
          <w:bCs/>
          <w:sz w:val="24"/>
          <w:szCs w:val="24"/>
        </w:rPr>
        <w:lastRenderedPageBreak/>
        <w:t>Director of PQI</w:t>
      </w:r>
      <w:r w:rsidR="00007663" w:rsidRPr="007B3CC3">
        <w:rPr>
          <w:rFonts w:ascii="Times New Roman" w:hAnsi="Times New Roman" w:cs="Times New Roman"/>
          <w:b/>
          <w:bCs/>
          <w:sz w:val="24"/>
          <w:szCs w:val="24"/>
        </w:rPr>
        <w:t xml:space="preserve"> / PQI Committee –</w:t>
      </w:r>
      <w:r w:rsidR="00007663" w:rsidRPr="007B3CC3">
        <w:rPr>
          <w:rFonts w:ascii="Times New Roman" w:hAnsi="Times New Roman" w:cs="Times New Roman"/>
          <w:sz w:val="24"/>
          <w:szCs w:val="24"/>
        </w:rPr>
        <w:t xml:space="preserve"> refers to the BWC staff member assigned this role.  This person is responsible for receiving all complaints and ensuring they are processed according to </w:t>
      </w:r>
      <w:r w:rsidR="00007663" w:rsidRPr="003F5628">
        <w:rPr>
          <w:rFonts w:ascii="Times New Roman" w:hAnsi="Times New Roman" w:cs="Times New Roman"/>
          <w:sz w:val="24"/>
          <w:szCs w:val="24"/>
        </w:rPr>
        <w:t>this procedure on the BWC Consu</w:t>
      </w:r>
      <w:r w:rsidR="0004539C" w:rsidRPr="003F5628">
        <w:rPr>
          <w:rFonts w:ascii="Times New Roman" w:hAnsi="Times New Roman" w:cs="Times New Roman"/>
          <w:sz w:val="24"/>
          <w:szCs w:val="24"/>
        </w:rPr>
        <w:t xml:space="preserve">mer Complaint Form </w:t>
      </w:r>
      <w:r w:rsidR="00007663" w:rsidRPr="007B3CC3">
        <w:rPr>
          <w:rFonts w:ascii="Times New Roman" w:hAnsi="Times New Roman" w:cs="Times New Roman"/>
          <w:sz w:val="24"/>
          <w:szCs w:val="24"/>
        </w:rPr>
        <w:t xml:space="preserve">and attempting to clarify the issue(s) and redirect to the appropriate program representative for resolution.  The </w:t>
      </w:r>
      <w:r>
        <w:rPr>
          <w:rFonts w:ascii="Times New Roman" w:hAnsi="Times New Roman" w:cs="Times New Roman"/>
          <w:sz w:val="24"/>
          <w:szCs w:val="24"/>
        </w:rPr>
        <w:t xml:space="preserve">Director of </w:t>
      </w:r>
      <w:r w:rsidR="00007663" w:rsidRPr="007B3CC3">
        <w:rPr>
          <w:rFonts w:ascii="Times New Roman" w:hAnsi="Times New Roman" w:cs="Times New Roman"/>
          <w:sz w:val="24"/>
          <w:szCs w:val="24"/>
        </w:rPr>
        <w:t>PQI will:</w:t>
      </w:r>
    </w:p>
    <w:p w:rsidR="00007663" w:rsidRPr="007B3CC3" w:rsidRDefault="00007663" w:rsidP="00007663">
      <w:pPr>
        <w:numPr>
          <w:ilvl w:val="0"/>
          <w:numId w:val="16"/>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Insure that the DMH Beneficiary Rights Materials are always neatly and prominently displayed and that they are always readily available for clients, their families and representatives. </w:t>
      </w:r>
    </w:p>
    <w:p w:rsidR="00007663" w:rsidRPr="007B3CC3" w:rsidRDefault="00007663" w:rsidP="00007663">
      <w:pPr>
        <w:numPr>
          <w:ilvl w:val="0"/>
          <w:numId w:val="16"/>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Accept all written and verbal complaints on behalf of BWC.</w:t>
      </w:r>
    </w:p>
    <w:p w:rsidR="00007663" w:rsidRPr="007B3CC3" w:rsidRDefault="00007663" w:rsidP="00007663">
      <w:pPr>
        <w:numPr>
          <w:ilvl w:val="0"/>
          <w:numId w:val="16"/>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Ensure that all complaints are responded to in a timely manner, and that resolution is (at minimum) attempted or (preferably) accomplished.</w:t>
      </w:r>
    </w:p>
    <w:p w:rsidR="00007663" w:rsidRPr="007B3CC3" w:rsidRDefault="00007663" w:rsidP="00007663">
      <w:pPr>
        <w:numPr>
          <w:ilvl w:val="0"/>
          <w:numId w:val="16"/>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Maintain a BWC</w:t>
      </w:r>
      <w:r w:rsidR="0004539C" w:rsidRPr="007B3CC3">
        <w:rPr>
          <w:rFonts w:ascii="Times New Roman" w:hAnsi="Times New Roman" w:cs="Times New Roman"/>
          <w:sz w:val="24"/>
          <w:szCs w:val="24"/>
        </w:rPr>
        <w:t xml:space="preserve"> Program</w:t>
      </w:r>
      <w:r w:rsidRPr="007B3CC3">
        <w:rPr>
          <w:rFonts w:ascii="Times New Roman" w:hAnsi="Times New Roman" w:cs="Times New Roman"/>
          <w:sz w:val="24"/>
          <w:szCs w:val="24"/>
        </w:rPr>
        <w:t xml:space="preserve"> Client Complaint Log.</w:t>
      </w:r>
    </w:p>
    <w:p w:rsidR="00007663" w:rsidRPr="003F5628" w:rsidRDefault="00007663" w:rsidP="00007663">
      <w:pPr>
        <w:numPr>
          <w:ilvl w:val="0"/>
          <w:numId w:val="16"/>
        </w:numPr>
        <w:spacing w:after="0" w:line="240" w:lineRule="auto"/>
        <w:rPr>
          <w:rFonts w:ascii="Times New Roman" w:hAnsi="Times New Roman" w:cs="Times New Roman"/>
          <w:sz w:val="24"/>
          <w:szCs w:val="24"/>
        </w:rPr>
      </w:pPr>
      <w:r w:rsidRPr="003F5628">
        <w:rPr>
          <w:rFonts w:ascii="Times New Roman" w:hAnsi="Times New Roman" w:cs="Times New Roman"/>
          <w:sz w:val="24"/>
          <w:szCs w:val="24"/>
        </w:rPr>
        <w:t>Contact the complainant within one (1) week of resolution to complete a satisfaction questionnaire.</w:t>
      </w:r>
    </w:p>
    <w:p w:rsidR="00007663" w:rsidRPr="007B3CC3" w:rsidRDefault="00007663" w:rsidP="00007663">
      <w:pPr>
        <w:rPr>
          <w:rFonts w:ascii="Times New Roman" w:hAnsi="Times New Roman" w:cs="Times New Roman"/>
          <w:sz w:val="24"/>
          <w:szCs w:val="24"/>
        </w:rPr>
      </w:pPr>
    </w:p>
    <w:p w:rsidR="00007663" w:rsidRPr="007B3CC3" w:rsidRDefault="00007663" w:rsidP="00007663">
      <w:pPr>
        <w:numPr>
          <w:ilvl w:val="0"/>
          <w:numId w:val="12"/>
        </w:numPr>
        <w:spacing w:after="0" w:line="240" w:lineRule="auto"/>
        <w:rPr>
          <w:rFonts w:ascii="Times New Roman" w:hAnsi="Times New Roman" w:cs="Times New Roman"/>
          <w:sz w:val="24"/>
          <w:szCs w:val="24"/>
        </w:rPr>
      </w:pPr>
      <w:r w:rsidRPr="007B3CC3">
        <w:rPr>
          <w:rFonts w:ascii="Times New Roman" w:hAnsi="Times New Roman" w:cs="Times New Roman"/>
          <w:b/>
          <w:bCs/>
          <w:sz w:val="24"/>
          <w:szCs w:val="24"/>
        </w:rPr>
        <w:t>PROCEDURE:</w:t>
      </w:r>
      <w:r w:rsidRPr="007B3CC3">
        <w:rPr>
          <w:rFonts w:ascii="Times New Roman" w:hAnsi="Times New Roman" w:cs="Times New Roman"/>
          <w:sz w:val="24"/>
          <w:szCs w:val="24"/>
        </w:rPr>
        <w:t xml:space="preserve">  </w:t>
      </w:r>
    </w:p>
    <w:p w:rsidR="00007663" w:rsidRDefault="0004539C" w:rsidP="00007663">
      <w:pPr>
        <w:numPr>
          <w:ilvl w:val="1"/>
          <w:numId w:val="12"/>
        </w:numPr>
        <w:spacing w:after="0" w:line="240" w:lineRule="auto"/>
        <w:rPr>
          <w:rFonts w:ascii="Times New Roman" w:hAnsi="Times New Roman" w:cs="Times New Roman"/>
          <w:sz w:val="24"/>
          <w:szCs w:val="24"/>
        </w:rPr>
      </w:pPr>
      <w:r w:rsidRPr="003F5628">
        <w:rPr>
          <w:rFonts w:ascii="Times New Roman" w:hAnsi="Times New Roman" w:cs="Times New Roman"/>
          <w:sz w:val="24"/>
          <w:szCs w:val="24"/>
        </w:rPr>
        <w:t>For Mental Health Programs, t</w:t>
      </w:r>
      <w:r w:rsidR="00007663" w:rsidRPr="003F5628">
        <w:rPr>
          <w:rFonts w:ascii="Times New Roman" w:hAnsi="Times New Roman" w:cs="Times New Roman"/>
          <w:sz w:val="24"/>
          <w:szCs w:val="24"/>
        </w:rPr>
        <w:t>he Beneficiary Rights &amp; Grievance P</w:t>
      </w:r>
      <w:r w:rsidRPr="003F5628">
        <w:rPr>
          <w:rFonts w:ascii="Times New Roman" w:hAnsi="Times New Roman" w:cs="Times New Roman"/>
          <w:sz w:val="24"/>
          <w:szCs w:val="24"/>
        </w:rPr>
        <w:t>rocess</w:t>
      </w:r>
      <w:r w:rsidR="003F5628" w:rsidRPr="003F5628">
        <w:rPr>
          <w:rFonts w:ascii="Times New Roman" w:hAnsi="Times New Roman" w:cs="Times New Roman"/>
          <w:sz w:val="24"/>
          <w:szCs w:val="24"/>
        </w:rPr>
        <w:t xml:space="preserve"> and Grievance Form</w:t>
      </w:r>
      <w:r w:rsidR="00007663" w:rsidRPr="003F5628">
        <w:rPr>
          <w:rFonts w:ascii="Times New Roman" w:hAnsi="Times New Roman" w:cs="Times New Roman"/>
          <w:sz w:val="24"/>
          <w:szCs w:val="24"/>
        </w:rPr>
        <w:t xml:space="preserve"> </w:t>
      </w:r>
      <w:r w:rsidRPr="003F5628">
        <w:rPr>
          <w:rFonts w:ascii="Times New Roman" w:hAnsi="Times New Roman" w:cs="Times New Roman"/>
          <w:sz w:val="24"/>
          <w:szCs w:val="24"/>
        </w:rPr>
        <w:t xml:space="preserve">is embedded in the intake process, and </w:t>
      </w:r>
      <w:r w:rsidR="00007663" w:rsidRPr="003F5628">
        <w:rPr>
          <w:rFonts w:ascii="Times New Roman" w:hAnsi="Times New Roman" w:cs="Times New Roman"/>
          <w:sz w:val="24"/>
          <w:szCs w:val="24"/>
        </w:rPr>
        <w:t xml:space="preserve">will be explained to each client, their family and representatives during the initial admission process. </w:t>
      </w:r>
      <w:r w:rsidRPr="003F5628">
        <w:rPr>
          <w:rFonts w:ascii="Times New Roman" w:hAnsi="Times New Roman" w:cs="Times New Roman"/>
          <w:sz w:val="24"/>
          <w:szCs w:val="24"/>
        </w:rPr>
        <w:t xml:space="preserve"> This information is posted in client waiting rooms.</w:t>
      </w:r>
    </w:p>
    <w:p w:rsidR="00D64AA2" w:rsidRPr="003F5628" w:rsidRDefault="00D64AA2" w:rsidP="00D64AA2">
      <w:pPr>
        <w:spacing w:after="0" w:line="240" w:lineRule="auto"/>
        <w:ind w:left="1440"/>
        <w:rPr>
          <w:rFonts w:ascii="Times New Roman" w:hAnsi="Times New Roman" w:cs="Times New Roman"/>
          <w:sz w:val="24"/>
          <w:szCs w:val="24"/>
        </w:rPr>
      </w:pPr>
    </w:p>
    <w:p w:rsidR="0004539C" w:rsidRPr="0066775C" w:rsidRDefault="0004539C" w:rsidP="00007663">
      <w:pPr>
        <w:numPr>
          <w:ilvl w:val="1"/>
          <w:numId w:val="12"/>
        </w:numPr>
        <w:spacing w:after="0" w:line="240" w:lineRule="auto"/>
        <w:rPr>
          <w:rFonts w:ascii="Times New Roman" w:hAnsi="Times New Roman" w:cs="Times New Roman"/>
          <w:sz w:val="24"/>
          <w:szCs w:val="24"/>
        </w:rPr>
      </w:pPr>
      <w:r w:rsidRPr="0066775C">
        <w:rPr>
          <w:rFonts w:ascii="Times New Roman" w:hAnsi="Times New Roman" w:cs="Times New Roman"/>
          <w:sz w:val="24"/>
          <w:szCs w:val="24"/>
        </w:rPr>
        <w:lastRenderedPageBreak/>
        <w:t>For non-mental health programs, clients receive a copy of the Rights and Grievance Process and sign the form which is then filed in their chart.</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The </w:t>
      </w:r>
      <w:r w:rsidR="00D64AA2">
        <w:rPr>
          <w:rFonts w:ascii="Times New Roman" w:hAnsi="Times New Roman" w:cs="Times New Roman"/>
          <w:sz w:val="24"/>
          <w:szCs w:val="24"/>
        </w:rPr>
        <w:t>Director of PQI</w:t>
      </w:r>
      <w:r w:rsidRPr="007B3CC3">
        <w:rPr>
          <w:rFonts w:ascii="Times New Roman" w:hAnsi="Times New Roman" w:cs="Times New Roman"/>
          <w:sz w:val="24"/>
          <w:szCs w:val="24"/>
        </w:rPr>
        <w:t xml:space="preserve"> must be notified of all complaints, verbal and/or written to ensure that they are logged and followed up on.</w:t>
      </w:r>
    </w:p>
    <w:p w:rsidR="00007663" w:rsidRPr="007B3CC3" w:rsidRDefault="00007663" w:rsidP="00007663">
      <w:pPr>
        <w:numPr>
          <w:ilvl w:val="1"/>
          <w:numId w:val="12"/>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If a complaint involves suspected abuse, staff must also refer to Agency procedures on </w:t>
      </w:r>
      <w:r w:rsidRPr="003F5628">
        <w:rPr>
          <w:rFonts w:ascii="Times New Roman" w:hAnsi="Times New Roman" w:cs="Times New Roman"/>
          <w:sz w:val="24"/>
          <w:szCs w:val="24"/>
        </w:rPr>
        <w:t>r</w:t>
      </w:r>
      <w:r w:rsidRPr="007B3CC3">
        <w:rPr>
          <w:rFonts w:ascii="Times New Roman" w:hAnsi="Times New Roman" w:cs="Times New Roman"/>
          <w:sz w:val="24"/>
          <w:szCs w:val="24"/>
        </w:rPr>
        <w:t>eporting suspected child abuse.</w:t>
      </w:r>
    </w:p>
    <w:p w:rsidR="00007663" w:rsidRPr="007B3CC3" w:rsidRDefault="00007663" w:rsidP="00007663">
      <w:pPr>
        <w:rPr>
          <w:rFonts w:ascii="Times New Roman" w:hAnsi="Times New Roman" w:cs="Times New Roman"/>
          <w:sz w:val="24"/>
          <w:szCs w:val="24"/>
        </w:rPr>
      </w:pPr>
    </w:p>
    <w:p w:rsidR="00007663" w:rsidRPr="007B3CC3" w:rsidRDefault="00007663" w:rsidP="00007663">
      <w:pPr>
        <w:pStyle w:val="Heading5"/>
        <w:jc w:val="left"/>
      </w:pPr>
      <w:r w:rsidRPr="007B3CC3">
        <w:t>Informal Complaint Process</w:t>
      </w:r>
    </w:p>
    <w:p w:rsidR="00007663" w:rsidRPr="007B3CC3" w:rsidRDefault="00007663" w:rsidP="00007663">
      <w:pPr>
        <w:numPr>
          <w:ilvl w:val="0"/>
          <w:numId w:val="18"/>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Whenever a client, family member and/or their representative wish to make a complaint, they are encouraged, but not required, to discuss the complaint directly with the appropriate staff member from the client’s program.  </w:t>
      </w:r>
    </w:p>
    <w:p w:rsidR="00007663" w:rsidRPr="003F5628" w:rsidRDefault="00007663" w:rsidP="00007663">
      <w:pPr>
        <w:numPr>
          <w:ilvl w:val="1"/>
          <w:numId w:val="18"/>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The staff member will inform the person(s) making the complaint of the Complaint and Grievance Resolution Process and en</w:t>
      </w:r>
      <w:r w:rsidRPr="003F5628">
        <w:rPr>
          <w:rFonts w:ascii="Times New Roman" w:hAnsi="Times New Roman" w:cs="Times New Roman"/>
          <w:sz w:val="24"/>
          <w:szCs w:val="24"/>
        </w:rPr>
        <w:t xml:space="preserve">sure that they are aware of their </w:t>
      </w:r>
      <w:r w:rsidR="0004539C" w:rsidRPr="003F5628">
        <w:rPr>
          <w:rFonts w:ascii="Times New Roman" w:hAnsi="Times New Roman" w:cs="Times New Roman"/>
          <w:sz w:val="24"/>
          <w:szCs w:val="24"/>
        </w:rPr>
        <w:t>r</w:t>
      </w:r>
      <w:r w:rsidRPr="003F5628">
        <w:rPr>
          <w:rFonts w:ascii="Times New Roman" w:hAnsi="Times New Roman" w:cs="Times New Roman"/>
          <w:sz w:val="24"/>
          <w:szCs w:val="24"/>
        </w:rPr>
        <w:t>ights.</w:t>
      </w:r>
    </w:p>
    <w:p w:rsidR="00007663" w:rsidRPr="007B3CC3" w:rsidRDefault="00007663" w:rsidP="00007663">
      <w:pPr>
        <w:numPr>
          <w:ilvl w:val="1"/>
          <w:numId w:val="18"/>
        </w:numPr>
        <w:spacing w:after="0" w:line="240" w:lineRule="auto"/>
        <w:rPr>
          <w:rFonts w:ascii="Times New Roman" w:hAnsi="Times New Roman" w:cs="Times New Roman"/>
          <w:sz w:val="24"/>
          <w:szCs w:val="24"/>
        </w:rPr>
      </w:pPr>
      <w:r w:rsidRPr="003F5628">
        <w:rPr>
          <w:rFonts w:ascii="Times New Roman" w:hAnsi="Times New Roman" w:cs="Times New Roman"/>
          <w:sz w:val="24"/>
          <w:szCs w:val="24"/>
        </w:rPr>
        <w:t>The program staff member receiving the complaint will notify the</w:t>
      </w:r>
      <w:r w:rsidR="0004539C" w:rsidRPr="003F5628">
        <w:rPr>
          <w:rFonts w:ascii="Times New Roman" w:hAnsi="Times New Roman" w:cs="Times New Roman"/>
          <w:sz w:val="24"/>
          <w:szCs w:val="24"/>
        </w:rPr>
        <w:t>ir</w:t>
      </w:r>
      <w:r w:rsidRPr="003F5628">
        <w:rPr>
          <w:rFonts w:ascii="Times New Roman" w:hAnsi="Times New Roman" w:cs="Times New Roman"/>
          <w:sz w:val="24"/>
          <w:szCs w:val="24"/>
        </w:rPr>
        <w:t xml:space="preserve"> </w:t>
      </w:r>
      <w:r w:rsidR="0004539C" w:rsidRPr="003F5628">
        <w:rPr>
          <w:rFonts w:ascii="Times New Roman" w:hAnsi="Times New Roman" w:cs="Times New Roman"/>
          <w:sz w:val="24"/>
          <w:szCs w:val="24"/>
        </w:rPr>
        <w:t>Supervisor</w:t>
      </w:r>
      <w:r w:rsidRPr="003F5628">
        <w:rPr>
          <w:rFonts w:ascii="Times New Roman" w:hAnsi="Times New Roman" w:cs="Times New Roman"/>
          <w:sz w:val="24"/>
          <w:szCs w:val="24"/>
        </w:rPr>
        <w:t xml:space="preserve"> of th</w:t>
      </w:r>
      <w:r w:rsidR="00D64AA2">
        <w:rPr>
          <w:rFonts w:ascii="Times New Roman" w:hAnsi="Times New Roman" w:cs="Times New Roman"/>
          <w:sz w:val="24"/>
          <w:szCs w:val="24"/>
        </w:rPr>
        <w:t>e complaint by completing page one (1)</w:t>
      </w:r>
      <w:r w:rsidRPr="003F5628">
        <w:rPr>
          <w:rFonts w:ascii="Times New Roman" w:hAnsi="Times New Roman" w:cs="Times New Roman"/>
          <w:sz w:val="24"/>
          <w:szCs w:val="24"/>
        </w:rPr>
        <w:t xml:space="preserve"> of the BWC Consumer Complaint Form and submitting it to the </w:t>
      </w:r>
      <w:r w:rsidR="0004539C" w:rsidRPr="007B3CC3">
        <w:rPr>
          <w:rFonts w:ascii="Times New Roman" w:hAnsi="Times New Roman" w:cs="Times New Roman"/>
          <w:sz w:val="24"/>
          <w:szCs w:val="24"/>
        </w:rPr>
        <w:t xml:space="preserve">Supervisor </w:t>
      </w:r>
      <w:r w:rsidRPr="007B3CC3">
        <w:rPr>
          <w:rFonts w:ascii="Times New Roman" w:hAnsi="Times New Roman" w:cs="Times New Roman"/>
          <w:sz w:val="24"/>
          <w:szCs w:val="24"/>
        </w:rPr>
        <w:t>within 48 hours, whether or not the complaint is resolved.  Documentation will describe what steps have been made to resolve the complaint in order to insure that there is an accurate record that all reasonable efforts have been made to resolve the complaint.</w:t>
      </w:r>
    </w:p>
    <w:p w:rsidR="0004539C" w:rsidRPr="007B3CC3" w:rsidRDefault="0004539C" w:rsidP="00007663">
      <w:pPr>
        <w:numPr>
          <w:ilvl w:val="1"/>
          <w:numId w:val="18"/>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lastRenderedPageBreak/>
        <w:t>Supervisor will respond in writing within 72 hours</w:t>
      </w:r>
      <w:r w:rsidR="007B3CC3" w:rsidRPr="007B3CC3">
        <w:rPr>
          <w:rFonts w:ascii="Times New Roman" w:hAnsi="Times New Roman" w:cs="Times New Roman"/>
          <w:sz w:val="24"/>
          <w:szCs w:val="24"/>
        </w:rPr>
        <w:t xml:space="preserve"> to the client and inquiry as to whether or not the client would like to meet in person.</w:t>
      </w:r>
    </w:p>
    <w:p w:rsidR="00754DE0" w:rsidRDefault="007B3CC3" w:rsidP="00754DE0">
      <w:pPr>
        <w:numPr>
          <w:ilvl w:val="1"/>
          <w:numId w:val="18"/>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If the issue is resolved at this level, the form is completed with resolution and satisfaction survey completed.</w:t>
      </w:r>
    </w:p>
    <w:p w:rsidR="00754DE0" w:rsidRDefault="00754DE0" w:rsidP="00754DE0">
      <w:pPr>
        <w:spacing w:after="0" w:line="240" w:lineRule="auto"/>
        <w:rPr>
          <w:rFonts w:ascii="Times New Roman" w:hAnsi="Times New Roman" w:cs="Times New Roman"/>
          <w:sz w:val="24"/>
          <w:szCs w:val="24"/>
        </w:rPr>
      </w:pPr>
    </w:p>
    <w:p w:rsidR="00754DE0" w:rsidRDefault="00754DE0" w:rsidP="00754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issue is not resolved at the </w:t>
      </w:r>
      <w:r w:rsidRPr="00754DE0">
        <w:rPr>
          <w:rFonts w:ascii="Times New Roman" w:hAnsi="Times New Roman" w:cs="Times New Roman"/>
          <w:b/>
          <w:sz w:val="24"/>
          <w:szCs w:val="24"/>
        </w:rPr>
        <w:t>informal level</w:t>
      </w:r>
      <w:r>
        <w:rPr>
          <w:rFonts w:ascii="Times New Roman" w:hAnsi="Times New Roman" w:cs="Times New Roman"/>
          <w:sz w:val="24"/>
          <w:szCs w:val="24"/>
        </w:rPr>
        <w:t>, then the following procedures are followed:</w:t>
      </w:r>
    </w:p>
    <w:p w:rsidR="00754DE0" w:rsidRDefault="00754DE0" w:rsidP="00754DE0">
      <w:pPr>
        <w:spacing w:after="0" w:line="240" w:lineRule="auto"/>
        <w:ind w:left="2160"/>
        <w:rPr>
          <w:rFonts w:ascii="Times New Roman" w:hAnsi="Times New Roman" w:cs="Times New Roman"/>
          <w:sz w:val="24"/>
          <w:szCs w:val="24"/>
        </w:rPr>
      </w:pPr>
    </w:p>
    <w:p w:rsidR="00754DE0" w:rsidRPr="00754DE0" w:rsidRDefault="00754DE0" w:rsidP="00754DE0">
      <w:pPr>
        <w:spacing w:after="0" w:line="240" w:lineRule="auto"/>
        <w:rPr>
          <w:rFonts w:ascii="Times New Roman" w:hAnsi="Times New Roman" w:cs="Times New Roman"/>
          <w:b/>
          <w:sz w:val="24"/>
          <w:szCs w:val="24"/>
        </w:rPr>
      </w:pPr>
      <w:r w:rsidRPr="00754DE0">
        <w:rPr>
          <w:rFonts w:ascii="Times New Roman" w:hAnsi="Times New Roman" w:cs="Times New Roman"/>
          <w:b/>
          <w:sz w:val="24"/>
          <w:szCs w:val="24"/>
        </w:rPr>
        <w:t>Formal Complaint Process</w:t>
      </w:r>
    </w:p>
    <w:p w:rsidR="00754DE0" w:rsidRPr="00754DE0" w:rsidRDefault="00754DE0" w:rsidP="00754DE0">
      <w:pPr>
        <w:spacing w:after="0" w:line="240" w:lineRule="auto"/>
        <w:rPr>
          <w:rFonts w:ascii="Times New Roman" w:hAnsi="Times New Roman" w:cs="Times New Roman"/>
          <w:sz w:val="24"/>
          <w:szCs w:val="24"/>
        </w:rPr>
      </w:pPr>
    </w:p>
    <w:p w:rsidR="00007663" w:rsidRPr="00754DE0" w:rsidRDefault="006872E2" w:rsidP="00754DE0">
      <w:pPr>
        <w:pStyle w:val="ListParagraph"/>
        <w:numPr>
          <w:ilvl w:val="0"/>
          <w:numId w:val="19"/>
        </w:numPr>
        <w:spacing w:after="0" w:line="240" w:lineRule="auto"/>
        <w:rPr>
          <w:rFonts w:ascii="Times New Roman" w:hAnsi="Times New Roman" w:cs="Times New Roman"/>
          <w:sz w:val="24"/>
          <w:szCs w:val="24"/>
        </w:rPr>
      </w:pPr>
      <w:r w:rsidRPr="00754DE0">
        <w:rPr>
          <w:rFonts w:ascii="Times New Roman" w:hAnsi="Times New Roman" w:cs="Times New Roman"/>
          <w:sz w:val="24"/>
          <w:szCs w:val="24"/>
        </w:rPr>
        <w:t xml:space="preserve">The </w:t>
      </w:r>
      <w:r w:rsidR="00D64AA2">
        <w:rPr>
          <w:rFonts w:ascii="Times New Roman" w:hAnsi="Times New Roman" w:cs="Times New Roman"/>
          <w:sz w:val="24"/>
          <w:szCs w:val="24"/>
        </w:rPr>
        <w:t>Director of PQI</w:t>
      </w:r>
      <w:r w:rsidR="00007663" w:rsidRPr="00754DE0">
        <w:rPr>
          <w:rFonts w:ascii="Times New Roman" w:hAnsi="Times New Roman" w:cs="Times New Roman"/>
          <w:sz w:val="24"/>
          <w:szCs w:val="24"/>
        </w:rPr>
        <w:t xml:space="preserve"> should be contacted directly if the client, family member, and/or their representative is unsure of or unwilling to address the complaint directly with the program staff.  </w:t>
      </w:r>
    </w:p>
    <w:p w:rsidR="00007663" w:rsidRPr="007B3CC3" w:rsidRDefault="006872E2" w:rsidP="00007663">
      <w:pPr>
        <w:numPr>
          <w:ilvl w:val="2"/>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The </w:t>
      </w:r>
      <w:r w:rsidR="000D18AC">
        <w:rPr>
          <w:rFonts w:ascii="Times New Roman" w:hAnsi="Times New Roman" w:cs="Times New Roman"/>
          <w:sz w:val="24"/>
          <w:szCs w:val="24"/>
        </w:rPr>
        <w:t>Division</w:t>
      </w:r>
      <w:r w:rsidRPr="007B3CC3">
        <w:rPr>
          <w:rFonts w:ascii="Times New Roman" w:hAnsi="Times New Roman" w:cs="Times New Roman"/>
          <w:sz w:val="24"/>
          <w:szCs w:val="24"/>
        </w:rPr>
        <w:t xml:space="preserve"> Director</w:t>
      </w:r>
      <w:r w:rsidR="007B3CC3">
        <w:rPr>
          <w:rFonts w:ascii="Times New Roman" w:hAnsi="Times New Roman" w:cs="Times New Roman"/>
          <w:sz w:val="24"/>
          <w:szCs w:val="24"/>
        </w:rPr>
        <w:t xml:space="preserve"> (Mental Health or Residential)</w:t>
      </w:r>
      <w:r w:rsidR="00007663" w:rsidRPr="007B3CC3">
        <w:rPr>
          <w:rFonts w:ascii="Times New Roman" w:hAnsi="Times New Roman" w:cs="Times New Roman"/>
          <w:sz w:val="24"/>
          <w:szCs w:val="24"/>
        </w:rPr>
        <w:t xml:space="preserve"> will speak with the person(s) making the complaint in order to clarify the issues of the complaint and to assist in involving the appropriate program and staff in resolving the complaint as quickly and as informally as possible.</w:t>
      </w:r>
    </w:p>
    <w:p w:rsidR="00007663" w:rsidRPr="007B3CC3" w:rsidRDefault="006872E2" w:rsidP="00007663">
      <w:pPr>
        <w:numPr>
          <w:ilvl w:val="2"/>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The</w:t>
      </w:r>
      <w:r w:rsidR="000D18AC">
        <w:rPr>
          <w:rFonts w:ascii="Times New Roman" w:hAnsi="Times New Roman" w:cs="Times New Roman"/>
          <w:sz w:val="24"/>
          <w:szCs w:val="24"/>
        </w:rPr>
        <w:t xml:space="preserve"> Division</w:t>
      </w:r>
      <w:r w:rsidRPr="007B3CC3">
        <w:rPr>
          <w:rFonts w:ascii="Times New Roman" w:hAnsi="Times New Roman" w:cs="Times New Roman"/>
          <w:sz w:val="24"/>
          <w:szCs w:val="24"/>
        </w:rPr>
        <w:t xml:space="preserve"> Director</w:t>
      </w:r>
      <w:r w:rsidR="007B3CC3">
        <w:rPr>
          <w:rFonts w:ascii="Times New Roman" w:hAnsi="Times New Roman" w:cs="Times New Roman"/>
          <w:sz w:val="24"/>
          <w:szCs w:val="24"/>
        </w:rPr>
        <w:t xml:space="preserve"> (MH/Residential) </w:t>
      </w:r>
      <w:r w:rsidR="00007663" w:rsidRPr="007B3CC3">
        <w:rPr>
          <w:rFonts w:ascii="Times New Roman" w:hAnsi="Times New Roman" w:cs="Times New Roman"/>
          <w:sz w:val="24"/>
          <w:szCs w:val="24"/>
        </w:rPr>
        <w:t>will inform the person(s) making the complaint of the Complaint and Grievance Resolution Process.</w:t>
      </w:r>
    </w:p>
    <w:p w:rsidR="00007663" w:rsidRPr="007B3CC3" w:rsidRDefault="00007663" w:rsidP="00007663">
      <w:pPr>
        <w:numPr>
          <w:ilvl w:val="2"/>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The</w:t>
      </w:r>
      <w:r w:rsidR="006872E2" w:rsidRPr="007B3CC3">
        <w:rPr>
          <w:rFonts w:ascii="Times New Roman" w:hAnsi="Times New Roman" w:cs="Times New Roman"/>
          <w:sz w:val="24"/>
          <w:szCs w:val="24"/>
        </w:rPr>
        <w:t xml:space="preserve"> </w:t>
      </w:r>
      <w:r w:rsidR="000D18AC">
        <w:rPr>
          <w:rFonts w:ascii="Times New Roman" w:hAnsi="Times New Roman" w:cs="Times New Roman"/>
          <w:sz w:val="24"/>
          <w:szCs w:val="24"/>
        </w:rPr>
        <w:t>Division</w:t>
      </w:r>
      <w:r w:rsidR="006872E2" w:rsidRPr="007B3CC3">
        <w:rPr>
          <w:rFonts w:ascii="Times New Roman" w:hAnsi="Times New Roman" w:cs="Times New Roman"/>
          <w:sz w:val="24"/>
          <w:szCs w:val="24"/>
        </w:rPr>
        <w:t xml:space="preserve"> Director</w:t>
      </w:r>
      <w:r w:rsidRPr="007B3CC3">
        <w:rPr>
          <w:rFonts w:ascii="Times New Roman" w:hAnsi="Times New Roman" w:cs="Times New Roman"/>
          <w:sz w:val="24"/>
          <w:szCs w:val="24"/>
        </w:rPr>
        <w:t xml:space="preserve"> </w:t>
      </w:r>
      <w:r w:rsidR="007B3CC3">
        <w:rPr>
          <w:rFonts w:ascii="Times New Roman" w:hAnsi="Times New Roman" w:cs="Times New Roman"/>
          <w:sz w:val="24"/>
          <w:szCs w:val="24"/>
        </w:rPr>
        <w:t xml:space="preserve">(MH/Residential) </w:t>
      </w:r>
      <w:r w:rsidRPr="007B3CC3">
        <w:rPr>
          <w:rFonts w:ascii="Times New Roman" w:hAnsi="Times New Roman" w:cs="Times New Roman"/>
          <w:sz w:val="24"/>
          <w:szCs w:val="24"/>
        </w:rPr>
        <w:t xml:space="preserve">will complete pages 1 and 2 of the </w:t>
      </w:r>
      <w:r w:rsidR="006872E2" w:rsidRPr="007B3CC3">
        <w:rPr>
          <w:rFonts w:ascii="Times New Roman" w:hAnsi="Times New Roman" w:cs="Times New Roman"/>
          <w:sz w:val="24"/>
          <w:szCs w:val="24"/>
        </w:rPr>
        <w:t>BWC Client</w:t>
      </w:r>
      <w:r w:rsidRPr="007B3CC3">
        <w:rPr>
          <w:rFonts w:ascii="Times New Roman" w:hAnsi="Times New Roman" w:cs="Times New Roman"/>
          <w:sz w:val="24"/>
          <w:szCs w:val="24"/>
        </w:rPr>
        <w:t xml:space="preserve"> Complaint Form.  Documentation will describe what steps have been made to resolve the complaint in order to insure that there is an accurate record </w:t>
      </w:r>
      <w:r w:rsidRPr="007B3CC3">
        <w:rPr>
          <w:rFonts w:ascii="Times New Roman" w:hAnsi="Times New Roman" w:cs="Times New Roman"/>
          <w:sz w:val="24"/>
          <w:szCs w:val="24"/>
        </w:rPr>
        <w:lastRenderedPageBreak/>
        <w:t>that all reasonable efforts have been made to resolve the complaint.</w:t>
      </w:r>
    </w:p>
    <w:p w:rsidR="00007663" w:rsidRPr="007B3CC3" w:rsidRDefault="006872E2" w:rsidP="00007663">
      <w:pPr>
        <w:numPr>
          <w:ilvl w:val="2"/>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The </w:t>
      </w:r>
      <w:r w:rsidR="003F5628">
        <w:rPr>
          <w:rFonts w:ascii="Times New Roman" w:hAnsi="Times New Roman" w:cs="Times New Roman"/>
          <w:sz w:val="24"/>
          <w:szCs w:val="24"/>
        </w:rPr>
        <w:t xml:space="preserve">Division </w:t>
      </w:r>
      <w:r w:rsidRPr="007B3CC3">
        <w:rPr>
          <w:rFonts w:ascii="Times New Roman" w:hAnsi="Times New Roman" w:cs="Times New Roman"/>
          <w:sz w:val="24"/>
          <w:szCs w:val="24"/>
        </w:rPr>
        <w:t>Director</w:t>
      </w:r>
      <w:r w:rsidR="00007663" w:rsidRPr="007B3CC3">
        <w:rPr>
          <w:rFonts w:ascii="Times New Roman" w:hAnsi="Times New Roman" w:cs="Times New Roman"/>
          <w:sz w:val="24"/>
          <w:szCs w:val="24"/>
        </w:rPr>
        <w:t xml:space="preserve"> </w:t>
      </w:r>
      <w:r w:rsidR="007B3CC3">
        <w:rPr>
          <w:rFonts w:ascii="Times New Roman" w:hAnsi="Times New Roman" w:cs="Times New Roman"/>
          <w:sz w:val="24"/>
          <w:szCs w:val="24"/>
        </w:rPr>
        <w:t xml:space="preserve">(MH/Residential) </w:t>
      </w:r>
      <w:r w:rsidR="00007663" w:rsidRPr="007B3CC3">
        <w:rPr>
          <w:rFonts w:ascii="Times New Roman" w:hAnsi="Times New Roman" w:cs="Times New Roman"/>
          <w:sz w:val="24"/>
          <w:szCs w:val="24"/>
        </w:rPr>
        <w:t>w</w:t>
      </w:r>
      <w:r w:rsidRPr="007B3CC3">
        <w:rPr>
          <w:rFonts w:ascii="Times New Roman" w:hAnsi="Times New Roman" w:cs="Times New Roman"/>
          <w:sz w:val="24"/>
          <w:szCs w:val="24"/>
        </w:rPr>
        <w:t>ill log the complaint in the BWC Client</w:t>
      </w:r>
      <w:r w:rsidR="00007663" w:rsidRPr="007B3CC3">
        <w:rPr>
          <w:rFonts w:ascii="Times New Roman" w:hAnsi="Times New Roman" w:cs="Times New Roman"/>
          <w:sz w:val="24"/>
          <w:szCs w:val="24"/>
        </w:rPr>
        <w:t xml:space="preserve"> Complaint Log.</w:t>
      </w:r>
    </w:p>
    <w:p w:rsidR="00007663" w:rsidRDefault="006872E2" w:rsidP="00007663">
      <w:pPr>
        <w:numPr>
          <w:ilvl w:val="2"/>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The </w:t>
      </w:r>
      <w:r w:rsidR="000D18AC">
        <w:rPr>
          <w:rFonts w:ascii="Times New Roman" w:hAnsi="Times New Roman" w:cs="Times New Roman"/>
          <w:sz w:val="24"/>
          <w:szCs w:val="24"/>
        </w:rPr>
        <w:t>Division</w:t>
      </w:r>
      <w:r w:rsidRPr="007B3CC3">
        <w:rPr>
          <w:rFonts w:ascii="Times New Roman" w:hAnsi="Times New Roman" w:cs="Times New Roman"/>
          <w:sz w:val="24"/>
          <w:szCs w:val="24"/>
        </w:rPr>
        <w:t xml:space="preserve"> Director</w:t>
      </w:r>
      <w:r w:rsidR="00007663" w:rsidRPr="007B3CC3">
        <w:rPr>
          <w:rFonts w:ascii="Times New Roman" w:hAnsi="Times New Roman" w:cs="Times New Roman"/>
          <w:sz w:val="24"/>
          <w:szCs w:val="24"/>
        </w:rPr>
        <w:t xml:space="preserve"> </w:t>
      </w:r>
      <w:r w:rsidR="007B3CC3">
        <w:rPr>
          <w:rFonts w:ascii="Times New Roman" w:hAnsi="Times New Roman" w:cs="Times New Roman"/>
          <w:sz w:val="24"/>
          <w:szCs w:val="24"/>
        </w:rPr>
        <w:t xml:space="preserve">(MH/Residential) </w:t>
      </w:r>
      <w:r w:rsidR="00007663" w:rsidRPr="007B3CC3">
        <w:rPr>
          <w:rFonts w:ascii="Times New Roman" w:hAnsi="Times New Roman" w:cs="Times New Roman"/>
          <w:sz w:val="24"/>
          <w:szCs w:val="24"/>
        </w:rPr>
        <w:t xml:space="preserve">will submit the </w:t>
      </w:r>
      <w:r w:rsidRPr="007B3CC3">
        <w:rPr>
          <w:rFonts w:ascii="Times New Roman" w:hAnsi="Times New Roman" w:cs="Times New Roman"/>
          <w:sz w:val="24"/>
          <w:szCs w:val="24"/>
        </w:rPr>
        <w:t>BWC Client</w:t>
      </w:r>
      <w:r w:rsidR="00007663" w:rsidRPr="007B3CC3">
        <w:rPr>
          <w:rFonts w:ascii="Times New Roman" w:hAnsi="Times New Roman" w:cs="Times New Roman"/>
          <w:sz w:val="24"/>
          <w:szCs w:val="24"/>
        </w:rPr>
        <w:t xml:space="preserve"> Complaint Form Log to the</w:t>
      </w:r>
      <w:r w:rsidR="003F5628">
        <w:rPr>
          <w:rFonts w:ascii="Times New Roman" w:hAnsi="Times New Roman" w:cs="Times New Roman"/>
          <w:sz w:val="24"/>
          <w:szCs w:val="24"/>
        </w:rPr>
        <w:t xml:space="preserve"> </w:t>
      </w:r>
      <w:r w:rsidR="00D64AA2">
        <w:rPr>
          <w:rFonts w:ascii="Times New Roman" w:hAnsi="Times New Roman" w:cs="Times New Roman"/>
          <w:sz w:val="24"/>
          <w:szCs w:val="24"/>
        </w:rPr>
        <w:t>Director of PQI</w:t>
      </w:r>
      <w:r w:rsidR="00007663" w:rsidRPr="007B3CC3">
        <w:rPr>
          <w:rFonts w:ascii="Times New Roman" w:hAnsi="Times New Roman" w:cs="Times New Roman"/>
          <w:sz w:val="24"/>
          <w:szCs w:val="24"/>
        </w:rPr>
        <w:t xml:space="preserve"> for review.</w:t>
      </w:r>
      <w:r w:rsidR="007B3CC3">
        <w:rPr>
          <w:rFonts w:ascii="Times New Roman" w:hAnsi="Times New Roman" w:cs="Times New Roman"/>
          <w:sz w:val="24"/>
          <w:szCs w:val="24"/>
        </w:rPr>
        <w:t xml:space="preserve"> </w:t>
      </w:r>
    </w:p>
    <w:p w:rsidR="007B3CC3" w:rsidRPr="007B3CC3" w:rsidRDefault="007B3CC3" w:rsidP="00007663">
      <w:pPr>
        <w:numPr>
          <w:ilvl w:val="2"/>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The complaint will b</w:t>
      </w:r>
      <w:r w:rsidR="00D64AA2">
        <w:rPr>
          <w:rFonts w:ascii="Times New Roman" w:hAnsi="Times New Roman" w:cs="Times New Roman"/>
          <w:sz w:val="24"/>
          <w:szCs w:val="24"/>
        </w:rPr>
        <w:t>e reviewed/assessed by the PQI C</w:t>
      </w:r>
      <w:r>
        <w:rPr>
          <w:rFonts w:ascii="Times New Roman" w:hAnsi="Times New Roman" w:cs="Times New Roman"/>
          <w:sz w:val="24"/>
          <w:szCs w:val="24"/>
        </w:rPr>
        <w:t>ommittee at their monthly meeting.</w:t>
      </w:r>
    </w:p>
    <w:p w:rsidR="00007663" w:rsidRPr="007B3CC3" w:rsidRDefault="00007663" w:rsidP="00007663">
      <w:pPr>
        <w:numPr>
          <w:ilvl w:val="0"/>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If the complaint is not resolved in this manner, the</w:t>
      </w:r>
      <w:r w:rsidR="006872E2" w:rsidRPr="007B3CC3">
        <w:rPr>
          <w:rFonts w:ascii="Times New Roman" w:hAnsi="Times New Roman" w:cs="Times New Roman"/>
          <w:sz w:val="24"/>
          <w:szCs w:val="24"/>
        </w:rPr>
        <w:t xml:space="preserve"> </w:t>
      </w:r>
      <w:r w:rsidR="003F5628">
        <w:rPr>
          <w:rFonts w:ascii="Times New Roman" w:hAnsi="Times New Roman" w:cs="Times New Roman"/>
          <w:sz w:val="24"/>
          <w:szCs w:val="24"/>
        </w:rPr>
        <w:t xml:space="preserve">Division </w:t>
      </w:r>
      <w:r w:rsidR="006872E2" w:rsidRPr="007B3CC3">
        <w:rPr>
          <w:rFonts w:ascii="Times New Roman" w:hAnsi="Times New Roman" w:cs="Times New Roman"/>
          <w:sz w:val="24"/>
          <w:szCs w:val="24"/>
        </w:rPr>
        <w:t>Director</w:t>
      </w:r>
      <w:r w:rsidR="007B3CC3">
        <w:rPr>
          <w:rFonts w:ascii="Times New Roman" w:hAnsi="Times New Roman" w:cs="Times New Roman"/>
          <w:sz w:val="24"/>
          <w:szCs w:val="24"/>
        </w:rPr>
        <w:t xml:space="preserve"> (MH/Residential)</w:t>
      </w:r>
      <w:r w:rsidRPr="007B3CC3">
        <w:rPr>
          <w:rFonts w:ascii="Times New Roman" w:hAnsi="Times New Roman" w:cs="Times New Roman"/>
          <w:sz w:val="24"/>
          <w:szCs w:val="24"/>
        </w:rPr>
        <w:t xml:space="preserve"> will encourage the person making the complaint to contact the Beneficiary Services Coordinator at the Department of Mental Health (DMH)</w:t>
      </w:r>
      <w:r w:rsidR="007B3CC3">
        <w:rPr>
          <w:rFonts w:ascii="Times New Roman" w:hAnsi="Times New Roman" w:cs="Times New Roman"/>
          <w:sz w:val="24"/>
          <w:szCs w:val="24"/>
        </w:rPr>
        <w:t xml:space="preserve"> for mental health programs</w:t>
      </w:r>
      <w:r w:rsidR="00D64AA2">
        <w:rPr>
          <w:rFonts w:ascii="Times New Roman" w:hAnsi="Times New Roman" w:cs="Times New Roman"/>
          <w:sz w:val="24"/>
          <w:szCs w:val="24"/>
        </w:rPr>
        <w:t>,</w:t>
      </w:r>
      <w:r w:rsidRPr="007B3CC3">
        <w:rPr>
          <w:rFonts w:ascii="Times New Roman" w:hAnsi="Times New Roman" w:cs="Times New Roman"/>
          <w:sz w:val="24"/>
          <w:szCs w:val="24"/>
        </w:rPr>
        <w:t xml:space="preserve"> and to use the Grievance Resolution Process to resolve the complaint informal</w:t>
      </w:r>
      <w:r w:rsidR="007B3CC3">
        <w:rPr>
          <w:rFonts w:ascii="Times New Roman" w:hAnsi="Times New Roman" w:cs="Times New Roman"/>
          <w:sz w:val="24"/>
          <w:szCs w:val="24"/>
        </w:rPr>
        <w:t xml:space="preserve">ly at the lowest level possible.  For non-mental health programs, the complaint goes to the </w:t>
      </w:r>
      <w:r w:rsidR="00D64AA2">
        <w:rPr>
          <w:rFonts w:ascii="Times New Roman" w:hAnsi="Times New Roman" w:cs="Times New Roman"/>
          <w:sz w:val="24"/>
          <w:szCs w:val="24"/>
        </w:rPr>
        <w:t>Director of PQI</w:t>
      </w:r>
      <w:r w:rsidR="007B3CC3">
        <w:rPr>
          <w:rFonts w:ascii="Times New Roman" w:hAnsi="Times New Roman" w:cs="Times New Roman"/>
          <w:sz w:val="24"/>
          <w:szCs w:val="24"/>
        </w:rPr>
        <w:t xml:space="preserve"> who will address the issue with the Chief </w:t>
      </w:r>
      <w:r w:rsidR="00D64AA2">
        <w:rPr>
          <w:rFonts w:ascii="Times New Roman" w:hAnsi="Times New Roman" w:cs="Times New Roman"/>
          <w:sz w:val="24"/>
          <w:szCs w:val="24"/>
        </w:rPr>
        <w:t>Program</w:t>
      </w:r>
      <w:r w:rsidR="007B3CC3">
        <w:rPr>
          <w:rFonts w:ascii="Times New Roman" w:hAnsi="Times New Roman" w:cs="Times New Roman"/>
          <w:sz w:val="24"/>
          <w:szCs w:val="24"/>
        </w:rPr>
        <w:t xml:space="preserve"> </w:t>
      </w:r>
      <w:r w:rsidR="000D18AC">
        <w:rPr>
          <w:rFonts w:ascii="Times New Roman" w:hAnsi="Times New Roman" w:cs="Times New Roman"/>
          <w:sz w:val="24"/>
          <w:szCs w:val="24"/>
        </w:rPr>
        <w:t>Officer</w:t>
      </w:r>
      <w:r w:rsidR="007B3CC3">
        <w:rPr>
          <w:rFonts w:ascii="Times New Roman" w:hAnsi="Times New Roman" w:cs="Times New Roman"/>
          <w:sz w:val="24"/>
          <w:szCs w:val="24"/>
        </w:rPr>
        <w:t>.</w:t>
      </w:r>
    </w:p>
    <w:p w:rsidR="004B0FF3" w:rsidRDefault="00007663" w:rsidP="004B0FF3">
      <w:pPr>
        <w:numPr>
          <w:ilvl w:val="0"/>
          <w:numId w:val="19"/>
        </w:numPr>
        <w:spacing w:after="0" w:line="240" w:lineRule="auto"/>
        <w:rPr>
          <w:rFonts w:ascii="Times New Roman" w:hAnsi="Times New Roman" w:cs="Times New Roman"/>
          <w:sz w:val="24"/>
          <w:szCs w:val="24"/>
        </w:rPr>
      </w:pPr>
      <w:r w:rsidRPr="007B3CC3">
        <w:rPr>
          <w:rFonts w:ascii="Times New Roman" w:hAnsi="Times New Roman" w:cs="Times New Roman"/>
          <w:sz w:val="24"/>
          <w:szCs w:val="24"/>
        </w:rPr>
        <w:t xml:space="preserve">The informal complaint process shall be concluded no later than </w:t>
      </w:r>
      <w:r w:rsidR="0046721D">
        <w:rPr>
          <w:rFonts w:ascii="Times New Roman" w:hAnsi="Times New Roman" w:cs="Times New Roman"/>
          <w:sz w:val="24"/>
          <w:szCs w:val="24"/>
        </w:rPr>
        <w:t>fourteen</w:t>
      </w:r>
      <w:r w:rsidRPr="007B3CC3">
        <w:rPr>
          <w:rFonts w:ascii="Times New Roman" w:hAnsi="Times New Roman" w:cs="Times New Roman"/>
          <w:sz w:val="24"/>
          <w:szCs w:val="24"/>
        </w:rPr>
        <w:t xml:space="preserve"> </w:t>
      </w:r>
      <w:r w:rsidR="0046721D">
        <w:rPr>
          <w:rFonts w:ascii="Times New Roman" w:hAnsi="Times New Roman" w:cs="Times New Roman"/>
          <w:sz w:val="24"/>
          <w:szCs w:val="24"/>
        </w:rPr>
        <w:t>(14</w:t>
      </w:r>
      <w:r w:rsidRPr="007B3CC3">
        <w:rPr>
          <w:rFonts w:ascii="Times New Roman" w:hAnsi="Times New Roman" w:cs="Times New Roman"/>
          <w:sz w:val="24"/>
          <w:szCs w:val="24"/>
        </w:rPr>
        <w:t>) days from the date the co</w:t>
      </w:r>
      <w:r w:rsidR="006872E2" w:rsidRPr="007B3CC3">
        <w:rPr>
          <w:rFonts w:ascii="Times New Roman" w:hAnsi="Times New Roman" w:cs="Times New Roman"/>
          <w:sz w:val="24"/>
          <w:szCs w:val="24"/>
        </w:rPr>
        <w:t xml:space="preserve">mplaint was received by the </w:t>
      </w:r>
      <w:r w:rsidR="000D18AC">
        <w:rPr>
          <w:rFonts w:ascii="Times New Roman" w:hAnsi="Times New Roman" w:cs="Times New Roman"/>
          <w:sz w:val="24"/>
          <w:szCs w:val="24"/>
        </w:rPr>
        <w:t>Division</w:t>
      </w:r>
      <w:r w:rsidR="006872E2" w:rsidRPr="007B3CC3">
        <w:rPr>
          <w:rFonts w:ascii="Times New Roman" w:hAnsi="Times New Roman" w:cs="Times New Roman"/>
          <w:sz w:val="24"/>
          <w:szCs w:val="24"/>
        </w:rPr>
        <w:t xml:space="preserve"> Director</w:t>
      </w:r>
      <w:r w:rsidR="007B3CC3">
        <w:rPr>
          <w:rFonts w:ascii="Times New Roman" w:hAnsi="Times New Roman" w:cs="Times New Roman"/>
          <w:sz w:val="24"/>
          <w:szCs w:val="24"/>
        </w:rPr>
        <w:t xml:space="preserve"> of Mental Health or </w:t>
      </w:r>
      <w:r w:rsidR="000D18AC">
        <w:rPr>
          <w:rFonts w:ascii="Times New Roman" w:hAnsi="Times New Roman" w:cs="Times New Roman"/>
          <w:sz w:val="24"/>
          <w:szCs w:val="24"/>
        </w:rPr>
        <w:t xml:space="preserve">Division </w:t>
      </w:r>
      <w:r w:rsidR="007B3CC3">
        <w:rPr>
          <w:rFonts w:ascii="Times New Roman" w:hAnsi="Times New Roman" w:cs="Times New Roman"/>
          <w:sz w:val="24"/>
          <w:szCs w:val="24"/>
        </w:rPr>
        <w:t>Director of Residential Services</w:t>
      </w:r>
      <w:r w:rsidRPr="007B3CC3">
        <w:rPr>
          <w:rFonts w:ascii="Times New Roman" w:hAnsi="Times New Roman" w:cs="Times New Roman"/>
          <w:sz w:val="24"/>
          <w:szCs w:val="24"/>
        </w:rPr>
        <w:t>.</w:t>
      </w:r>
    </w:p>
    <w:p w:rsidR="00007663" w:rsidRPr="0046721D" w:rsidRDefault="004B0FF3" w:rsidP="0046721D">
      <w:pPr>
        <w:numPr>
          <w:ilvl w:val="0"/>
          <w:numId w:val="19"/>
        </w:numPr>
        <w:spacing w:after="0" w:line="240" w:lineRule="auto"/>
        <w:rPr>
          <w:rFonts w:ascii="Times New Roman" w:hAnsi="Times New Roman" w:cs="Times New Roman"/>
          <w:sz w:val="24"/>
          <w:szCs w:val="24"/>
        </w:rPr>
      </w:pPr>
      <w:r w:rsidRPr="0046721D">
        <w:rPr>
          <w:rFonts w:ascii="Times New Roman" w:hAnsi="Times New Roman" w:cs="Times New Roman"/>
          <w:sz w:val="24"/>
          <w:szCs w:val="24"/>
        </w:rPr>
        <w:t>The c</w:t>
      </w:r>
      <w:r w:rsidR="00EC6C85" w:rsidRPr="0046721D">
        <w:rPr>
          <w:rFonts w:ascii="Times New Roman" w:hAnsi="Times New Roman" w:cs="Times New Roman"/>
          <w:sz w:val="24"/>
          <w:szCs w:val="24"/>
        </w:rPr>
        <w:t>lient, family member, and/or their representative are entitled to at least one level of</w:t>
      </w:r>
      <w:r w:rsidR="00BD1FF2" w:rsidRPr="0046721D">
        <w:rPr>
          <w:rFonts w:ascii="Times New Roman" w:hAnsi="Times New Roman" w:cs="Times New Roman"/>
          <w:sz w:val="24"/>
          <w:szCs w:val="24"/>
        </w:rPr>
        <w:t xml:space="preserve"> review that does not involve the person about whom the complaint has been made or the decision maker of the review. </w:t>
      </w:r>
    </w:p>
    <w:p w:rsidR="00754DE0" w:rsidRDefault="00754DE0" w:rsidP="00754DE0">
      <w:bookmarkStart w:id="0" w:name="_GoBack"/>
      <w:bookmarkEnd w:id="0"/>
    </w:p>
    <w:p w:rsidR="00007663" w:rsidRPr="00007663" w:rsidRDefault="00007663" w:rsidP="00007663">
      <w:pPr>
        <w:numPr>
          <w:ilvl w:val="0"/>
          <w:numId w:val="12"/>
        </w:numPr>
        <w:spacing w:after="0" w:line="240" w:lineRule="auto"/>
        <w:rPr>
          <w:rFonts w:ascii="Times New Roman" w:hAnsi="Times New Roman" w:cs="Times New Roman"/>
          <w:sz w:val="28"/>
          <w:szCs w:val="28"/>
        </w:rPr>
      </w:pPr>
      <w:r w:rsidRPr="00007663">
        <w:rPr>
          <w:rFonts w:ascii="Times New Roman" w:hAnsi="Times New Roman" w:cs="Times New Roman"/>
          <w:b/>
          <w:bCs/>
          <w:sz w:val="28"/>
          <w:szCs w:val="28"/>
        </w:rPr>
        <w:t>ATTACHMENTS:</w:t>
      </w:r>
    </w:p>
    <w:p w:rsidR="00007663" w:rsidRPr="000D18AC" w:rsidRDefault="00007663" w:rsidP="00007663">
      <w:pPr>
        <w:rPr>
          <w:rFonts w:ascii="Times New Roman" w:hAnsi="Times New Roman" w:cs="Times New Roman"/>
          <w:sz w:val="24"/>
          <w:szCs w:val="24"/>
        </w:rPr>
      </w:pPr>
    </w:p>
    <w:p w:rsidR="003127B2" w:rsidRPr="00D64AA2" w:rsidRDefault="00D64AA2" w:rsidP="00D64AA2">
      <w:pPr>
        <w:rPr>
          <w:rFonts w:ascii="Times New Roman" w:hAnsi="Times New Roman" w:cs="Times New Roman"/>
          <w:sz w:val="24"/>
          <w:szCs w:val="24"/>
        </w:rPr>
      </w:pPr>
      <w:r>
        <w:rPr>
          <w:rFonts w:ascii="Times New Roman" w:hAnsi="Times New Roman" w:cs="Times New Roman"/>
          <w:sz w:val="24"/>
          <w:szCs w:val="24"/>
        </w:rPr>
        <w:t xml:space="preserve">                 </w:t>
      </w:r>
      <w:r w:rsidR="000D18AC" w:rsidRPr="00D64AA2">
        <w:rPr>
          <w:rFonts w:ascii="Times New Roman" w:hAnsi="Times New Roman" w:cs="Times New Roman"/>
          <w:sz w:val="24"/>
          <w:szCs w:val="24"/>
        </w:rPr>
        <w:t>Client Complaint Form</w:t>
      </w:r>
    </w:p>
    <w:sectPr w:rsidR="003127B2" w:rsidRPr="00D64AA2" w:rsidSect="00E76D65">
      <w:headerReference w:type="default" r:id="rId8"/>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4B" w:rsidRDefault="00EC714B" w:rsidP="003127B2">
      <w:pPr>
        <w:spacing w:after="0" w:line="240" w:lineRule="auto"/>
      </w:pPr>
      <w:r>
        <w:separator/>
      </w:r>
    </w:p>
  </w:endnote>
  <w:endnote w:type="continuationSeparator" w:id="0">
    <w:p w:rsidR="00EC714B" w:rsidRDefault="00EC714B" w:rsidP="0031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957957"/>
      <w:docPartObj>
        <w:docPartGallery w:val="Page Numbers (Bottom of Page)"/>
        <w:docPartUnique/>
      </w:docPartObj>
    </w:sdtPr>
    <w:sdtEndPr>
      <w:rPr>
        <w:noProof/>
      </w:rPr>
    </w:sdtEndPr>
    <w:sdtContent>
      <w:p w:rsidR="008675DB" w:rsidRDefault="008675DB">
        <w:pPr>
          <w:pStyle w:val="Footer"/>
          <w:jc w:val="right"/>
        </w:pPr>
        <w:r>
          <w:fldChar w:fldCharType="begin"/>
        </w:r>
        <w:r>
          <w:instrText xml:space="preserve"> PAGE   \* MERGEFORMAT </w:instrText>
        </w:r>
        <w:r>
          <w:fldChar w:fldCharType="separate"/>
        </w:r>
        <w:r w:rsidR="00C7100D">
          <w:rPr>
            <w:noProof/>
          </w:rPr>
          <w:t>2</w:t>
        </w:r>
        <w:r>
          <w:rPr>
            <w:noProof/>
          </w:rPr>
          <w:fldChar w:fldCharType="end"/>
        </w:r>
      </w:p>
    </w:sdtContent>
  </w:sdt>
  <w:p w:rsidR="000D18AC" w:rsidRDefault="000D1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4B" w:rsidRDefault="00EC714B" w:rsidP="003127B2">
      <w:pPr>
        <w:spacing w:after="0" w:line="240" w:lineRule="auto"/>
      </w:pPr>
      <w:r>
        <w:separator/>
      </w:r>
    </w:p>
  </w:footnote>
  <w:footnote w:type="continuationSeparator" w:id="0">
    <w:p w:rsidR="00EC714B" w:rsidRDefault="00EC714B" w:rsidP="00312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7B2" w:rsidRPr="0046721D" w:rsidRDefault="003127B2" w:rsidP="0046721D">
    <w:pPr>
      <w:pStyle w:val="Header"/>
      <w:shd w:val="clear" w:color="auto" w:fill="FFFFFF" w:themeFill="background1"/>
      <w:jc w:val="right"/>
    </w:pPr>
    <w:r>
      <w:t xml:space="preserve">                                                                                                                                        </w:t>
    </w:r>
    <w:r w:rsidR="005E021E" w:rsidRPr="0046721D">
      <w:t xml:space="preserve">CR </w:t>
    </w:r>
    <w:r w:rsidR="00EC6C85" w:rsidRPr="0046721D">
      <w:t>3</w:t>
    </w:r>
  </w:p>
  <w:p w:rsidR="003127B2" w:rsidRPr="0046721D" w:rsidRDefault="003127B2" w:rsidP="0046721D">
    <w:pPr>
      <w:pStyle w:val="Header"/>
      <w:shd w:val="clear" w:color="auto" w:fill="FFFFFF" w:themeFill="background1"/>
      <w:jc w:val="right"/>
    </w:pPr>
    <w:r w:rsidRPr="0046721D">
      <w:t xml:space="preserve">                                                                                                                                               </w:t>
    </w:r>
    <w:r w:rsidR="005E021E" w:rsidRPr="0046721D">
      <w:t xml:space="preserve">Client </w:t>
    </w:r>
    <w:r w:rsidR="00636FF4" w:rsidRPr="0046721D">
      <w:t>Grievance</w:t>
    </w:r>
  </w:p>
  <w:p w:rsidR="003127B2" w:rsidRDefault="003127B2" w:rsidP="0046721D">
    <w:pPr>
      <w:pStyle w:val="Header"/>
      <w:shd w:val="clear" w:color="auto" w:fill="FFFFFF" w:themeFill="background1"/>
      <w:jc w:val="right"/>
    </w:pPr>
    <w:r w:rsidRPr="0046721D">
      <w:t xml:space="preserve">                                                                                                                       BWC Policy &amp; Procedure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D41"/>
    <w:multiLevelType w:val="hybridMultilevel"/>
    <w:tmpl w:val="02387BB2"/>
    <w:lvl w:ilvl="0" w:tplc="3566FEFA">
      <w:start w:val="1"/>
      <w:numFmt w:val="decimal"/>
      <w:lvlText w:val="%1."/>
      <w:lvlJc w:val="left"/>
      <w:pPr>
        <w:tabs>
          <w:tab w:val="num" w:pos="1800"/>
        </w:tabs>
        <w:ind w:left="1800" w:hanging="360"/>
      </w:pPr>
      <w:rPr>
        <w:rFonts w:hint="default"/>
      </w:rPr>
    </w:lvl>
    <w:lvl w:ilvl="1" w:tplc="500A215A">
      <w:start w:val="1"/>
      <w:numFmt w:val="upperLetter"/>
      <w:lvlText w:val="%2."/>
      <w:lvlJc w:val="left"/>
      <w:pPr>
        <w:tabs>
          <w:tab w:val="num" w:pos="2565"/>
        </w:tabs>
        <w:ind w:left="2565" w:hanging="405"/>
      </w:pPr>
      <w:rPr>
        <w:rFonts w:hint="default"/>
      </w:rPr>
    </w:lvl>
    <w:lvl w:ilvl="2" w:tplc="C01EE1E6">
      <w:start w:val="1"/>
      <w:numFmt w:val="decimal"/>
      <w:lvlText w:val="%3)"/>
      <w:lvlJc w:val="left"/>
      <w:pPr>
        <w:tabs>
          <w:tab w:val="num" w:pos="3435"/>
        </w:tabs>
        <w:ind w:left="3435" w:hanging="37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3C0FD6"/>
    <w:multiLevelType w:val="hybridMultilevel"/>
    <w:tmpl w:val="8942097C"/>
    <w:lvl w:ilvl="0" w:tplc="A67C960A">
      <w:start w:val="5"/>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5C57794"/>
    <w:multiLevelType w:val="hybridMultilevel"/>
    <w:tmpl w:val="66542738"/>
    <w:lvl w:ilvl="0" w:tplc="FAE4919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9164D6E"/>
    <w:multiLevelType w:val="hybridMultilevel"/>
    <w:tmpl w:val="4B36E3A0"/>
    <w:lvl w:ilvl="0" w:tplc="0ED68EFE">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3C4826"/>
    <w:multiLevelType w:val="hybridMultilevel"/>
    <w:tmpl w:val="5784F584"/>
    <w:lvl w:ilvl="0" w:tplc="7374B2D8">
      <w:start w:val="1"/>
      <w:numFmt w:val="decimal"/>
      <w:lvlText w:val="%1."/>
      <w:lvlJc w:val="left"/>
      <w:pPr>
        <w:tabs>
          <w:tab w:val="num" w:pos="1440"/>
        </w:tabs>
        <w:ind w:left="144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3CC80D1E">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166B14"/>
    <w:multiLevelType w:val="hybridMultilevel"/>
    <w:tmpl w:val="BB7AD67A"/>
    <w:lvl w:ilvl="0" w:tplc="B3C28F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BF0794B"/>
    <w:multiLevelType w:val="hybridMultilevel"/>
    <w:tmpl w:val="ED1011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5C2425D"/>
    <w:multiLevelType w:val="hybridMultilevel"/>
    <w:tmpl w:val="C09A71C6"/>
    <w:lvl w:ilvl="0" w:tplc="B602F0B4">
      <w:start w:val="1"/>
      <w:numFmt w:val="decimal"/>
      <w:lvlText w:val="%1."/>
      <w:lvlJc w:val="left"/>
      <w:pPr>
        <w:tabs>
          <w:tab w:val="num" w:pos="2925"/>
        </w:tabs>
        <w:ind w:left="2925" w:hanging="360"/>
      </w:pPr>
      <w:rPr>
        <w:rFonts w:hint="default"/>
      </w:rPr>
    </w:lvl>
    <w:lvl w:ilvl="1" w:tplc="04090019" w:tentative="1">
      <w:start w:val="1"/>
      <w:numFmt w:val="lowerLetter"/>
      <w:lvlText w:val="%2."/>
      <w:lvlJc w:val="left"/>
      <w:pPr>
        <w:tabs>
          <w:tab w:val="num" w:pos="3645"/>
        </w:tabs>
        <w:ind w:left="3645" w:hanging="360"/>
      </w:pPr>
    </w:lvl>
    <w:lvl w:ilvl="2" w:tplc="0409001B" w:tentative="1">
      <w:start w:val="1"/>
      <w:numFmt w:val="lowerRoman"/>
      <w:lvlText w:val="%3."/>
      <w:lvlJc w:val="right"/>
      <w:pPr>
        <w:tabs>
          <w:tab w:val="num" w:pos="4365"/>
        </w:tabs>
        <w:ind w:left="4365" w:hanging="180"/>
      </w:pPr>
    </w:lvl>
    <w:lvl w:ilvl="3" w:tplc="0409000F" w:tentative="1">
      <w:start w:val="1"/>
      <w:numFmt w:val="decimal"/>
      <w:lvlText w:val="%4."/>
      <w:lvlJc w:val="left"/>
      <w:pPr>
        <w:tabs>
          <w:tab w:val="num" w:pos="5085"/>
        </w:tabs>
        <w:ind w:left="5085" w:hanging="360"/>
      </w:pPr>
    </w:lvl>
    <w:lvl w:ilvl="4" w:tplc="04090019" w:tentative="1">
      <w:start w:val="1"/>
      <w:numFmt w:val="lowerLetter"/>
      <w:lvlText w:val="%5."/>
      <w:lvlJc w:val="left"/>
      <w:pPr>
        <w:tabs>
          <w:tab w:val="num" w:pos="5805"/>
        </w:tabs>
        <w:ind w:left="5805" w:hanging="360"/>
      </w:pPr>
    </w:lvl>
    <w:lvl w:ilvl="5" w:tplc="0409001B" w:tentative="1">
      <w:start w:val="1"/>
      <w:numFmt w:val="lowerRoman"/>
      <w:lvlText w:val="%6."/>
      <w:lvlJc w:val="right"/>
      <w:pPr>
        <w:tabs>
          <w:tab w:val="num" w:pos="6525"/>
        </w:tabs>
        <w:ind w:left="6525" w:hanging="180"/>
      </w:pPr>
    </w:lvl>
    <w:lvl w:ilvl="6" w:tplc="0409000F" w:tentative="1">
      <w:start w:val="1"/>
      <w:numFmt w:val="decimal"/>
      <w:lvlText w:val="%7."/>
      <w:lvlJc w:val="left"/>
      <w:pPr>
        <w:tabs>
          <w:tab w:val="num" w:pos="7245"/>
        </w:tabs>
        <w:ind w:left="7245" w:hanging="360"/>
      </w:pPr>
    </w:lvl>
    <w:lvl w:ilvl="7" w:tplc="04090019" w:tentative="1">
      <w:start w:val="1"/>
      <w:numFmt w:val="lowerLetter"/>
      <w:lvlText w:val="%8."/>
      <w:lvlJc w:val="left"/>
      <w:pPr>
        <w:tabs>
          <w:tab w:val="num" w:pos="7965"/>
        </w:tabs>
        <w:ind w:left="7965" w:hanging="360"/>
      </w:pPr>
    </w:lvl>
    <w:lvl w:ilvl="8" w:tplc="0409001B" w:tentative="1">
      <w:start w:val="1"/>
      <w:numFmt w:val="lowerRoman"/>
      <w:lvlText w:val="%9."/>
      <w:lvlJc w:val="right"/>
      <w:pPr>
        <w:tabs>
          <w:tab w:val="num" w:pos="8685"/>
        </w:tabs>
        <w:ind w:left="8685" w:hanging="180"/>
      </w:pPr>
    </w:lvl>
  </w:abstractNum>
  <w:abstractNum w:abstractNumId="8" w15:restartNumberingAfterBreak="0">
    <w:nsid w:val="28BD0376"/>
    <w:multiLevelType w:val="hybridMultilevel"/>
    <w:tmpl w:val="DCDA2D5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F853722"/>
    <w:multiLevelType w:val="hybridMultilevel"/>
    <w:tmpl w:val="A972F32A"/>
    <w:lvl w:ilvl="0" w:tplc="902A22C0">
      <w:start w:val="1"/>
      <w:numFmt w:val="upperLetter"/>
      <w:lvlText w:val="%1. "/>
      <w:lvlJc w:val="left"/>
      <w:pPr>
        <w:tabs>
          <w:tab w:val="num" w:pos="2160"/>
        </w:tabs>
        <w:ind w:left="21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7329C"/>
    <w:multiLevelType w:val="hybridMultilevel"/>
    <w:tmpl w:val="7E84FD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49B2402"/>
    <w:multiLevelType w:val="hybridMultilevel"/>
    <w:tmpl w:val="56A8D9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D824878"/>
    <w:multiLevelType w:val="hybridMultilevel"/>
    <w:tmpl w:val="009A57AA"/>
    <w:lvl w:ilvl="0" w:tplc="0D000C02">
      <w:start w:val="1"/>
      <w:numFmt w:val="upperRoman"/>
      <w:lvlText w:val="%1."/>
      <w:lvlJc w:val="left"/>
      <w:pPr>
        <w:tabs>
          <w:tab w:val="num" w:pos="1080"/>
        </w:tabs>
        <w:ind w:left="1080" w:hanging="720"/>
      </w:pPr>
      <w:rPr>
        <w:rFonts w:hint="default"/>
        <w:b/>
      </w:rPr>
    </w:lvl>
    <w:lvl w:ilvl="1" w:tplc="D6146304">
      <w:start w:val="1"/>
      <w:numFmt w:val="decimal"/>
      <w:lvlText w:val="%2."/>
      <w:lvlJc w:val="left"/>
      <w:pPr>
        <w:tabs>
          <w:tab w:val="num" w:pos="1440"/>
        </w:tabs>
        <w:ind w:left="1440" w:hanging="360"/>
      </w:pPr>
      <w:rPr>
        <w:rFonts w:hint="default"/>
      </w:rPr>
    </w:lvl>
    <w:lvl w:ilvl="2" w:tplc="DC262F40">
      <w:start w:val="1"/>
      <w:numFmt w:val="upperLetter"/>
      <w:lvlText w:val="(%3)"/>
      <w:lvlJc w:val="left"/>
      <w:pPr>
        <w:tabs>
          <w:tab w:val="num" w:pos="2355"/>
        </w:tabs>
        <w:ind w:left="2355" w:hanging="375"/>
      </w:pPr>
      <w:rPr>
        <w:rFonts w:hint="default"/>
      </w:rPr>
    </w:lvl>
    <w:lvl w:ilvl="3" w:tplc="752485CC">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480790"/>
    <w:multiLevelType w:val="hybridMultilevel"/>
    <w:tmpl w:val="08920690"/>
    <w:lvl w:ilvl="0" w:tplc="BB96EC12">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4" w15:restartNumberingAfterBreak="0">
    <w:nsid w:val="681A6885"/>
    <w:multiLevelType w:val="hybridMultilevel"/>
    <w:tmpl w:val="B3E02F74"/>
    <w:lvl w:ilvl="0" w:tplc="09C66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C2BB1"/>
    <w:multiLevelType w:val="hybridMultilevel"/>
    <w:tmpl w:val="D8CED146"/>
    <w:lvl w:ilvl="0" w:tplc="0409000F">
      <w:start w:val="1"/>
      <w:numFmt w:val="decimal"/>
      <w:lvlText w:val="%1."/>
      <w:lvlJc w:val="left"/>
      <w:pPr>
        <w:tabs>
          <w:tab w:val="num" w:pos="1440"/>
        </w:tabs>
        <w:ind w:left="1440" w:hanging="360"/>
      </w:pPr>
    </w:lvl>
    <w:lvl w:ilvl="1" w:tplc="902A22C0">
      <w:start w:val="1"/>
      <w:numFmt w:val="upperLetter"/>
      <w:lvlText w:val="%2. "/>
      <w:lvlJc w:val="left"/>
      <w:pPr>
        <w:tabs>
          <w:tab w:val="num" w:pos="2160"/>
        </w:tabs>
        <w:ind w:left="2160" w:hanging="360"/>
      </w:pPr>
      <w:rPr>
        <w:rFonts w:ascii="Times New Roman" w:hAnsi="Times New Roman" w:hint="default"/>
        <w:b w:val="0"/>
        <w:i w:val="0"/>
        <w:sz w:val="22"/>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2BF5FBD"/>
    <w:multiLevelType w:val="hybridMultilevel"/>
    <w:tmpl w:val="69A444DC"/>
    <w:lvl w:ilvl="0" w:tplc="757EC26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5800376"/>
    <w:multiLevelType w:val="hybridMultilevel"/>
    <w:tmpl w:val="CFCC67FE"/>
    <w:lvl w:ilvl="0" w:tplc="8E6A13C4">
      <w:start w:val="1"/>
      <w:numFmt w:val="upperRoman"/>
      <w:lvlText w:val="%1."/>
      <w:lvlJc w:val="left"/>
      <w:pPr>
        <w:tabs>
          <w:tab w:val="num" w:pos="1080"/>
        </w:tabs>
        <w:ind w:left="1080" w:hanging="720"/>
      </w:pPr>
      <w:rPr>
        <w:rFonts w:hint="default"/>
        <w:b/>
      </w:rPr>
    </w:lvl>
    <w:lvl w:ilvl="1" w:tplc="489E3A3E">
      <w:start w:val="1"/>
      <w:numFmt w:val="decimal"/>
      <w:lvlText w:val="%2."/>
      <w:lvlJc w:val="left"/>
      <w:pPr>
        <w:tabs>
          <w:tab w:val="num" w:pos="1440"/>
        </w:tabs>
        <w:ind w:left="1440" w:hanging="360"/>
      </w:pPr>
      <w:rPr>
        <w:rFonts w:hint="default"/>
      </w:rPr>
    </w:lvl>
    <w:lvl w:ilvl="2" w:tplc="DB68AE42">
      <w:start w:val="1"/>
      <w:numFmt w:val="lowerLetter"/>
      <w:lvlText w:val="%3."/>
      <w:lvlJc w:val="left"/>
      <w:pPr>
        <w:tabs>
          <w:tab w:val="num" w:pos="2340"/>
        </w:tabs>
        <w:ind w:left="2340" w:hanging="360"/>
      </w:pPr>
      <w:rPr>
        <w:rFonts w:hint="default"/>
      </w:rPr>
    </w:lvl>
    <w:lvl w:ilvl="3" w:tplc="DEF628FA">
      <w:start w:val="1"/>
      <w:numFmt w:val="decimal"/>
      <w:lvlText w:val="%4)"/>
      <w:lvlJc w:val="left"/>
      <w:pPr>
        <w:tabs>
          <w:tab w:val="num" w:pos="2895"/>
        </w:tabs>
        <w:ind w:left="2895" w:hanging="375"/>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9708C9"/>
    <w:multiLevelType w:val="hybridMultilevel"/>
    <w:tmpl w:val="1A581E64"/>
    <w:lvl w:ilvl="0" w:tplc="B75A6DF8">
      <w:numFmt w:val="bullet"/>
      <w:lvlText w:val=""/>
      <w:lvlJc w:val="left"/>
      <w:pPr>
        <w:tabs>
          <w:tab w:val="num" w:pos="2880"/>
        </w:tabs>
        <w:ind w:left="2880" w:hanging="360"/>
      </w:pPr>
      <w:rPr>
        <w:rFonts w:ascii="Symbol" w:eastAsia="Times New Roman" w:hAnsi="Symbol" w:cs="Times New Roman" w:hint="default"/>
      </w:rPr>
    </w:lvl>
    <w:lvl w:ilvl="1" w:tplc="04090003">
      <w:start w:val="1"/>
      <w:numFmt w:val="decimal"/>
      <w:lvlText w:val="%2."/>
      <w:lvlJc w:val="left"/>
      <w:pPr>
        <w:tabs>
          <w:tab w:val="num" w:pos="3660"/>
        </w:tabs>
        <w:ind w:left="3660" w:hanging="360"/>
      </w:pPr>
    </w:lvl>
    <w:lvl w:ilvl="2" w:tplc="04090005">
      <w:start w:val="1"/>
      <w:numFmt w:val="decimal"/>
      <w:lvlText w:val="%3."/>
      <w:lvlJc w:val="left"/>
      <w:pPr>
        <w:tabs>
          <w:tab w:val="num" w:pos="4380"/>
        </w:tabs>
        <w:ind w:left="4380" w:hanging="360"/>
      </w:pPr>
    </w:lvl>
    <w:lvl w:ilvl="3" w:tplc="04090001">
      <w:start w:val="1"/>
      <w:numFmt w:val="decimal"/>
      <w:lvlText w:val="%4."/>
      <w:lvlJc w:val="left"/>
      <w:pPr>
        <w:tabs>
          <w:tab w:val="num" w:pos="5100"/>
        </w:tabs>
        <w:ind w:left="5100" w:hanging="360"/>
      </w:pPr>
    </w:lvl>
    <w:lvl w:ilvl="4" w:tplc="04090003">
      <w:start w:val="1"/>
      <w:numFmt w:val="decimal"/>
      <w:lvlText w:val="%5."/>
      <w:lvlJc w:val="left"/>
      <w:pPr>
        <w:tabs>
          <w:tab w:val="num" w:pos="5820"/>
        </w:tabs>
        <w:ind w:left="5820" w:hanging="360"/>
      </w:pPr>
    </w:lvl>
    <w:lvl w:ilvl="5" w:tplc="04090005">
      <w:start w:val="1"/>
      <w:numFmt w:val="decimal"/>
      <w:lvlText w:val="%6."/>
      <w:lvlJc w:val="left"/>
      <w:pPr>
        <w:tabs>
          <w:tab w:val="num" w:pos="6540"/>
        </w:tabs>
        <w:ind w:left="6540" w:hanging="360"/>
      </w:pPr>
    </w:lvl>
    <w:lvl w:ilvl="6" w:tplc="04090001">
      <w:start w:val="1"/>
      <w:numFmt w:val="decimal"/>
      <w:lvlText w:val="%7."/>
      <w:lvlJc w:val="left"/>
      <w:pPr>
        <w:tabs>
          <w:tab w:val="num" w:pos="7260"/>
        </w:tabs>
        <w:ind w:left="7260" w:hanging="360"/>
      </w:pPr>
    </w:lvl>
    <w:lvl w:ilvl="7" w:tplc="04090003">
      <w:start w:val="1"/>
      <w:numFmt w:val="decimal"/>
      <w:lvlText w:val="%8."/>
      <w:lvlJc w:val="left"/>
      <w:pPr>
        <w:tabs>
          <w:tab w:val="num" w:pos="7980"/>
        </w:tabs>
        <w:ind w:left="7980" w:hanging="360"/>
      </w:pPr>
    </w:lvl>
    <w:lvl w:ilvl="8" w:tplc="04090005">
      <w:start w:val="1"/>
      <w:numFmt w:val="decimal"/>
      <w:lvlText w:val="%9."/>
      <w:lvlJc w:val="left"/>
      <w:pPr>
        <w:tabs>
          <w:tab w:val="num" w:pos="8700"/>
        </w:tabs>
        <w:ind w:left="8700" w:hanging="360"/>
      </w:pPr>
    </w:lvl>
  </w:abstractNum>
  <w:num w:numId="1">
    <w:abstractNumId w:val="14"/>
  </w:num>
  <w:num w:numId="2">
    <w:abstractNumId w:val="17"/>
  </w:num>
  <w:num w:numId="3">
    <w:abstractNumId w:val="13"/>
  </w:num>
  <w:num w:numId="4">
    <w:abstractNumId w:val="0"/>
  </w:num>
  <w:num w:numId="5">
    <w:abstractNumId w:val="1"/>
  </w:num>
  <w:num w:numId="6">
    <w:abstractNumId w:val="7"/>
  </w:num>
  <w:num w:numId="7">
    <w:abstractNumId w:val="8"/>
  </w:num>
  <w:num w:numId="8">
    <w:abstractNumId w:val="6"/>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2"/>
  </w:num>
  <w:num w:numId="14">
    <w:abstractNumId w:val="3"/>
  </w:num>
  <w:num w:numId="15">
    <w:abstractNumId w:val="5"/>
  </w:num>
  <w:num w:numId="16">
    <w:abstractNumId w:val="10"/>
  </w:num>
  <w:num w:numId="17">
    <w:abstractNumId w:val="11"/>
  </w:num>
  <w:num w:numId="18">
    <w:abstractNumId w:val="1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08"/>
    <w:rsid w:val="00007663"/>
    <w:rsid w:val="000358D8"/>
    <w:rsid w:val="0004539C"/>
    <w:rsid w:val="00052DFE"/>
    <w:rsid w:val="000D18AC"/>
    <w:rsid w:val="000E7424"/>
    <w:rsid w:val="000F6CD3"/>
    <w:rsid w:val="001452C7"/>
    <w:rsid w:val="001C29B3"/>
    <w:rsid w:val="00236BA7"/>
    <w:rsid w:val="002936D9"/>
    <w:rsid w:val="002D6A29"/>
    <w:rsid w:val="003127B2"/>
    <w:rsid w:val="003F5628"/>
    <w:rsid w:val="00463BC6"/>
    <w:rsid w:val="0046721D"/>
    <w:rsid w:val="004B0FF3"/>
    <w:rsid w:val="005E021E"/>
    <w:rsid w:val="00624FDA"/>
    <w:rsid w:val="00636FF4"/>
    <w:rsid w:val="0066775C"/>
    <w:rsid w:val="006872E2"/>
    <w:rsid w:val="00754DE0"/>
    <w:rsid w:val="00762558"/>
    <w:rsid w:val="007766EB"/>
    <w:rsid w:val="007B3CC3"/>
    <w:rsid w:val="008021FC"/>
    <w:rsid w:val="00804E08"/>
    <w:rsid w:val="0080772F"/>
    <w:rsid w:val="008675DB"/>
    <w:rsid w:val="00871F35"/>
    <w:rsid w:val="00877815"/>
    <w:rsid w:val="00884050"/>
    <w:rsid w:val="008D2B2C"/>
    <w:rsid w:val="009809BB"/>
    <w:rsid w:val="00B43CF8"/>
    <w:rsid w:val="00B746B0"/>
    <w:rsid w:val="00B817D6"/>
    <w:rsid w:val="00BD1FF2"/>
    <w:rsid w:val="00C0271E"/>
    <w:rsid w:val="00C24AE0"/>
    <w:rsid w:val="00C47451"/>
    <w:rsid w:val="00C7100D"/>
    <w:rsid w:val="00C81060"/>
    <w:rsid w:val="00CA34B9"/>
    <w:rsid w:val="00CC2C31"/>
    <w:rsid w:val="00D418CE"/>
    <w:rsid w:val="00D64AA2"/>
    <w:rsid w:val="00E159B7"/>
    <w:rsid w:val="00E76D65"/>
    <w:rsid w:val="00E85F69"/>
    <w:rsid w:val="00EC6C85"/>
    <w:rsid w:val="00EC714B"/>
    <w:rsid w:val="00EF5A8B"/>
    <w:rsid w:val="00F7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5D9C1-8331-4D37-814F-DE0042CF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616C"/>
    <w:pPr>
      <w:keepNext/>
      <w:spacing w:after="0" w:line="240" w:lineRule="auto"/>
      <w:jc w:val="center"/>
      <w:outlineLvl w:val="1"/>
    </w:pPr>
    <w:rPr>
      <w:rFonts w:ascii="Times New Roman" w:eastAsia="Times New Roman" w:hAnsi="Times New Roman" w:cs="Times New Roman"/>
      <w:b/>
      <w:bCs/>
      <w:sz w:val="20"/>
      <w:szCs w:val="24"/>
    </w:rPr>
  </w:style>
  <w:style w:type="paragraph" w:styleId="Heading4">
    <w:name w:val="heading 4"/>
    <w:basedOn w:val="Normal"/>
    <w:next w:val="Normal"/>
    <w:link w:val="Heading4Char"/>
    <w:qFormat/>
    <w:rsid w:val="00F7616C"/>
    <w:pPr>
      <w:keepNext/>
      <w:tabs>
        <w:tab w:val="left" w:pos="5760"/>
      </w:tabs>
      <w:spacing w:after="0" w:line="360" w:lineRule="auto"/>
      <w:outlineLvl w:val="3"/>
    </w:pPr>
    <w:rPr>
      <w:rFonts w:ascii="Times New Roman" w:eastAsia="Arial Unicode MS" w:hAnsi="Times New Roman" w:cs="Times New Roman"/>
      <w:b/>
      <w:bCs/>
      <w:sz w:val="24"/>
      <w:szCs w:val="24"/>
    </w:rPr>
  </w:style>
  <w:style w:type="paragraph" w:styleId="Heading5">
    <w:name w:val="heading 5"/>
    <w:basedOn w:val="Normal"/>
    <w:next w:val="Normal"/>
    <w:link w:val="Heading5Char"/>
    <w:qFormat/>
    <w:rsid w:val="00F7616C"/>
    <w:pPr>
      <w:keepNext/>
      <w:spacing w:after="0" w:line="240" w:lineRule="auto"/>
      <w:jc w:val="center"/>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08"/>
    <w:rPr>
      <w:rFonts w:ascii="Tahoma" w:hAnsi="Tahoma" w:cs="Tahoma"/>
      <w:sz w:val="16"/>
      <w:szCs w:val="16"/>
    </w:rPr>
  </w:style>
  <w:style w:type="paragraph" w:styleId="Header">
    <w:name w:val="header"/>
    <w:basedOn w:val="Normal"/>
    <w:link w:val="HeaderChar"/>
    <w:unhideWhenUsed/>
    <w:rsid w:val="00312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B2"/>
  </w:style>
  <w:style w:type="paragraph" w:styleId="Footer">
    <w:name w:val="footer"/>
    <w:basedOn w:val="Normal"/>
    <w:link w:val="FooterChar"/>
    <w:uiPriority w:val="99"/>
    <w:unhideWhenUsed/>
    <w:rsid w:val="00312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B2"/>
  </w:style>
  <w:style w:type="paragraph" w:styleId="ListParagraph">
    <w:name w:val="List Paragraph"/>
    <w:basedOn w:val="Normal"/>
    <w:uiPriority w:val="34"/>
    <w:qFormat/>
    <w:rsid w:val="003127B2"/>
    <w:pPr>
      <w:ind w:left="720"/>
      <w:contextualSpacing/>
    </w:pPr>
  </w:style>
  <w:style w:type="character" w:customStyle="1" w:styleId="Heading2Char">
    <w:name w:val="Heading 2 Char"/>
    <w:basedOn w:val="DefaultParagraphFont"/>
    <w:link w:val="Heading2"/>
    <w:rsid w:val="00F7616C"/>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F7616C"/>
    <w:rPr>
      <w:rFonts w:ascii="Times New Roman" w:eastAsia="Arial Unicode MS" w:hAnsi="Times New Roman" w:cs="Times New Roman"/>
      <w:b/>
      <w:bCs/>
      <w:sz w:val="24"/>
      <w:szCs w:val="24"/>
    </w:rPr>
  </w:style>
  <w:style w:type="character" w:customStyle="1" w:styleId="Heading5Char">
    <w:name w:val="Heading 5 Char"/>
    <w:basedOn w:val="DefaultParagraphFont"/>
    <w:link w:val="Heading5"/>
    <w:rsid w:val="00F7616C"/>
    <w:rPr>
      <w:rFonts w:ascii="Times New Roman" w:eastAsia="Times New Roman" w:hAnsi="Times New Roman" w:cs="Times New Roman"/>
      <w:b/>
      <w:bCs/>
      <w:sz w:val="24"/>
      <w:szCs w:val="24"/>
    </w:rPr>
  </w:style>
  <w:style w:type="paragraph" w:styleId="BodyTextIndent">
    <w:name w:val="Body Text Indent"/>
    <w:basedOn w:val="Normal"/>
    <w:link w:val="BodyTextIndentChar"/>
    <w:rsid w:val="00F7616C"/>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7616C"/>
    <w:rPr>
      <w:rFonts w:ascii="Times New Roman" w:eastAsia="Times New Roman" w:hAnsi="Times New Roman" w:cs="Times New Roman"/>
      <w:sz w:val="24"/>
      <w:szCs w:val="24"/>
    </w:rPr>
  </w:style>
  <w:style w:type="paragraph" w:styleId="BodyTextIndent2">
    <w:name w:val="Body Text Indent 2"/>
    <w:basedOn w:val="Normal"/>
    <w:link w:val="BodyTextIndent2Char"/>
    <w:rsid w:val="00F7616C"/>
    <w:pPr>
      <w:spacing w:after="0" w:line="240" w:lineRule="auto"/>
      <w:ind w:left="180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616C"/>
    <w:rPr>
      <w:rFonts w:ascii="Times New Roman" w:eastAsia="Times New Roman" w:hAnsi="Times New Roman" w:cs="Times New Roman"/>
      <w:sz w:val="24"/>
      <w:szCs w:val="24"/>
    </w:rPr>
  </w:style>
  <w:style w:type="paragraph" w:styleId="BodyText">
    <w:name w:val="Body Text"/>
    <w:basedOn w:val="Normal"/>
    <w:link w:val="BodyTextChar"/>
    <w:rsid w:val="00F7616C"/>
    <w:pPr>
      <w:spacing w:after="0" w:line="240" w:lineRule="auto"/>
      <w:jc w:val="center"/>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F7616C"/>
    <w:rPr>
      <w:rFonts w:ascii="Times New Roman" w:eastAsia="Times New Roman" w:hAnsi="Times New Roman" w:cs="Times New Roman"/>
      <w:sz w:val="20"/>
      <w:szCs w:val="24"/>
    </w:rPr>
  </w:style>
  <w:style w:type="paragraph" w:styleId="BodyText2">
    <w:name w:val="Body Text 2"/>
    <w:basedOn w:val="Normal"/>
    <w:link w:val="BodyText2Char"/>
    <w:rsid w:val="00F7616C"/>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F7616C"/>
    <w:rPr>
      <w:rFonts w:ascii="Times New Roman" w:eastAsia="Times New Roman" w:hAnsi="Times New Roman" w:cs="Times New Roman"/>
      <w:sz w:val="20"/>
      <w:szCs w:val="24"/>
    </w:rPr>
  </w:style>
  <w:style w:type="paragraph" w:styleId="BodyText3">
    <w:name w:val="Body Text 3"/>
    <w:basedOn w:val="Normal"/>
    <w:link w:val="BodyText3Char"/>
    <w:rsid w:val="00F7616C"/>
    <w:pPr>
      <w:spacing w:after="0" w:line="240" w:lineRule="auto"/>
      <w:jc w:val="center"/>
    </w:pPr>
    <w:rPr>
      <w:rFonts w:ascii="Times New Roman" w:eastAsia="Times New Roman" w:hAnsi="Times New Roman" w:cs="Times New Roman"/>
      <w:b/>
      <w:bCs/>
      <w:sz w:val="20"/>
      <w:szCs w:val="24"/>
    </w:rPr>
  </w:style>
  <w:style w:type="character" w:customStyle="1" w:styleId="BodyText3Char">
    <w:name w:val="Body Text 3 Char"/>
    <w:basedOn w:val="DefaultParagraphFont"/>
    <w:link w:val="BodyText3"/>
    <w:rsid w:val="00F7616C"/>
    <w:rPr>
      <w:rFonts w:ascii="Times New Roman" w:eastAsia="Times New Roman" w:hAnsi="Times New Roman" w:cs="Times New Roman"/>
      <w:b/>
      <w:bCs/>
      <w:sz w:val="20"/>
      <w:szCs w:val="24"/>
    </w:rPr>
  </w:style>
  <w:style w:type="paragraph" w:styleId="BodyTextIndent3">
    <w:name w:val="Body Text Indent 3"/>
    <w:basedOn w:val="Normal"/>
    <w:link w:val="BodyTextIndent3Char"/>
    <w:rsid w:val="00F7616C"/>
    <w:pPr>
      <w:spacing w:after="0" w:line="240" w:lineRule="auto"/>
      <w:ind w:left="2565"/>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7616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021E"/>
    <w:rPr>
      <w:sz w:val="16"/>
      <w:szCs w:val="16"/>
    </w:rPr>
  </w:style>
  <w:style w:type="paragraph" w:styleId="CommentText">
    <w:name w:val="annotation text"/>
    <w:basedOn w:val="Normal"/>
    <w:link w:val="CommentTextChar"/>
    <w:uiPriority w:val="99"/>
    <w:semiHidden/>
    <w:unhideWhenUsed/>
    <w:rsid w:val="005E021E"/>
    <w:pPr>
      <w:spacing w:line="240" w:lineRule="auto"/>
    </w:pPr>
    <w:rPr>
      <w:sz w:val="20"/>
      <w:szCs w:val="20"/>
    </w:rPr>
  </w:style>
  <w:style w:type="character" w:customStyle="1" w:styleId="CommentTextChar">
    <w:name w:val="Comment Text Char"/>
    <w:basedOn w:val="DefaultParagraphFont"/>
    <w:link w:val="CommentText"/>
    <w:uiPriority w:val="99"/>
    <w:semiHidden/>
    <w:rsid w:val="005E021E"/>
    <w:rPr>
      <w:sz w:val="20"/>
      <w:szCs w:val="20"/>
    </w:rPr>
  </w:style>
  <w:style w:type="paragraph" w:styleId="CommentSubject">
    <w:name w:val="annotation subject"/>
    <w:basedOn w:val="CommentText"/>
    <w:next w:val="CommentText"/>
    <w:link w:val="CommentSubjectChar"/>
    <w:uiPriority w:val="99"/>
    <w:semiHidden/>
    <w:unhideWhenUsed/>
    <w:rsid w:val="005E021E"/>
    <w:rPr>
      <w:b/>
      <w:bCs/>
    </w:rPr>
  </w:style>
  <w:style w:type="character" w:customStyle="1" w:styleId="CommentSubjectChar">
    <w:name w:val="Comment Subject Char"/>
    <w:basedOn w:val="CommentTextChar"/>
    <w:link w:val="CommentSubject"/>
    <w:uiPriority w:val="99"/>
    <w:semiHidden/>
    <w:rsid w:val="005E0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Flores</dc:creator>
  <cp:lastModifiedBy>Pilar Furlong</cp:lastModifiedBy>
  <cp:revision>2</cp:revision>
  <cp:lastPrinted>2013-11-05T20:12:00Z</cp:lastPrinted>
  <dcterms:created xsi:type="dcterms:W3CDTF">2022-06-08T15:38:00Z</dcterms:created>
  <dcterms:modified xsi:type="dcterms:W3CDTF">2022-06-08T15:38:00Z</dcterms:modified>
</cp:coreProperties>
</file>