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27" w:rsidRDefault="00E22E27">
      <w:bookmarkStart w:id="0" w:name="_GoBack"/>
      <w:bookmarkEnd w:id="0"/>
    </w:p>
    <w:p w:rsidR="00E366D5" w:rsidRDefault="00E366D5"/>
    <w:p w:rsidR="00E366D5" w:rsidRDefault="00E366D5"/>
    <w:p w:rsidR="00E366D5" w:rsidRDefault="00E366D5">
      <w:r>
        <w:rPr>
          <w:noProof/>
        </w:rPr>
        <w:drawing>
          <wp:anchor distT="0" distB="0" distL="114300" distR="114300" simplePos="0" relativeHeight="251658240" behindDoc="0" locked="0" layoutInCell="1" allowOverlap="1" wp14:anchorId="069D47AD" wp14:editId="5AD37DC1">
            <wp:simplePos x="0" y="0"/>
            <wp:positionH relativeFrom="column">
              <wp:posOffset>990600</wp:posOffset>
            </wp:positionH>
            <wp:positionV relativeFrom="paragraph">
              <wp:posOffset>76200</wp:posOffset>
            </wp:positionV>
            <wp:extent cx="3390900" cy="522605"/>
            <wp:effectExtent l="0" t="0" r="0" b="0"/>
            <wp:wrapSquare wrapText="left"/>
            <wp:docPr id="1" name="Picture 1" descr="NEW B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W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6D5" w:rsidRDefault="00E366D5"/>
    <w:p w:rsidR="00E366D5" w:rsidRDefault="00E366D5"/>
    <w:p w:rsidR="00E366D5" w:rsidRDefault="00E366D5"/>
    <w:p w:rsidR="00E366D5" w:rsidRDefault="00E366D5" w:rsidP="00E366D5">
      <w:pPr>
        <w:rPr>
          <w:rFonts w:cs="Arial"/>
          <w:color w:val="000000"/>
          <w:szCs w:val="24"/>
        </w:rPr>
      </w:pPr>
    </w:p>
    <w:p w:rsidR="00E366D5" w:rsidRDefault="00E366D5" w:rsidP="00E366D5">
      <w:r w:rsidRPr="00445893">
        <w:t xml:space="preserve">Bill Wilson Center's </w:t>
      </w:r>
      <w:r>
        <w:t xml:space="preserve">(“BWC”) </w:t>
      </w:r>
      <w:r w:rsidRPr="00445893">
        <w:t xml:space="preserve">mission is to support and strengthen the community by serving youth and families through counseling, housing, education, and advocacy. With an emphasis on youth development, Bill Wilson Center programs </w:t>
      </w:r>
      <w:r>
        <w:t xml:space="preserve">are dedicated to </w:t>
      </w:r>
      <w:r w:rsidRPr="00445893">
        <w:t xml:space="preserve">building self-confidence and developing personal assets. </w:t>
      </w:r>
      <w:r w:rsidR="00F32177">
        <w:t xml:space="preserve"> </w:t>
      </w:r>
    </w:p>
    <w:p w:rsidR="00E366D5" w:rsidRDefault="00E366D5" w:rsidP="00E366D5">
      <w:pPr>
        <w:rPr>
          <w:rFonts w:cs="Arial"/>
          <w:color w:val="000000"/>
          <w:szCs w:val="24"/>
        </w:rPr>
      </w:pPr>
    </w:p>
    <w:p w:rsidR="00F32177" w:rsidRDefault="00D93E38" w:rsidP="00E366D5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BWC is seeking a </w:t>
      </w:r>
      <w:r w:rsidR="00E366D5" w:rsidRPr="00486799">
        <w:rPr>
          <w:rFonts w:cs="Arial"/>
          <w:b/>
          <w:color w:val="000000"/>
          <w:szCs w:val="24"/>
        </w:rPr>
        <w:t>Chief Operating Officer (COO)</w:t>
      </w:r>
      <w:r w:rsidR="00E366D5" w:rsidRPr="007702A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to provide hands on management</w:t>
      </w:r>
      <w:r w:rsidR="00F32177">
        <w:rPr>
          <w:rFonts w:cs="Arial"/>
          <w:color w:val="000000"/>
          <w:szCs w:val="24"/>
        </w:rPr>
        <w:t xml:space="preserve">, </w:t>
      </w:r>
      <w:r w:rsidR="00E366D5" w:rsidRPr="007702AA">
        <w:rPr>
          <w:rFonts w:cs="Arial"/>
          <w:color w:val="000000"/>
          <w:szCs w:val="24"/>
        </w:rPr>
        <w:t xml:space="preserve">planning, directing, and execution of </w:t>
      </w:r>
      <w:r w:rsidR="00E366D5">
        <w:rPr>
          <w:rFonts w:cs="Arial"/>
          <w:color w:val="000000"/>
          <w:szCs w:val="24"/>
        </w:rPr>
        <w:t>BWC’s</w:t>
      </w:r>
      <w:r w:rsidR="00E366D5" w:rsidRPr="007702AA">
        <w:rPr>
          <w:rFonts w:cs="Arial"/>
          <w:color w:val="000000"/>
          <w:szCs w:val="24"/>
        </w:rPr>
        <w:t xml:space="preserve"> day-to-day business operations within the guidelines established by the </w:t>
      </w:r>
      <w:r w:rsidR="00E366D5">
        <w:rPr>
          <w:rFonts w:cs="Arial"/>
          <w:color w:val="000000"/>
          <w:szCs w:val="24"/>
        </w:rPr>
        <w:t>CEO</w:t>
      </w:r>
      <w:r w:rsidR="00E366D5" w:rsidRPr="007702AA">
        <w:rPr>
          <w:rFonts w:cs="Arial"/>
          <w:color w:val="000000"/>
          <w:szCs w:val="24"/>
        </w:rPr>
        <w:t xml:space="preserve"> and the </w:t>
      </w:r>
      <w:r w:rsidR="00E366D5">
        <w:rPr>
          <w:rFonts w:cs="Arial"/>
          <w:color w:val="000000"/>
          <w:szCs w:val="24"/>
        </w:rPr>
        <w:t xml:space="preserve">agency’s </w:t>
      </w:r>
      <w:r w:rsidR="00E366D5" w:rsidRPr="007702AA">
        <w:rPr>
          <w:rFonts w:cs="Arial"/>
          <w:color w:val="000000"/>
          <w:szCs w:val="24"/>
        </w:rPr>
        <w:t>Strategic Plan</w:t>
      </w:r>
      <w:r>
        <w:rPr>
          <w:rFonts w:cs="Arial"/>
          <w:color w:val="000000"/>
          <w:szCs w:val="24"/>
        </w:rPr>
        <w:t xml:space="preserve">.  The COO </w:t>
      </w:r>
      <w:r w:rsidR="00305FB2">
        <w:rPr>
          <w:rFonts w:cs="Arial"/>
          <w:color w:val="000000"/>
          <w:szCs w:val="24"/>
        </w:rPr>
        <w:t xml:space="preserve">will </w:t>
      </w:r>
      <w:r w:rsidR="00E37790">
        <w:rPr>
          <w:rFonts w:cs="Arial"/>
          <w:color w:val="000000"/>
          <w:szCs w:val="24"/>
        </w:rPr>
        <w:t xml:space="preserve">work closely with the CEO and will </w:t>
      </w:r>
      <w:r w:rsidR="00305FB2">
        <w:rPr>
          <w:rFonts w:cs="Arial"/>
          <w:color w:val="000000"/>
          <w:szCs w:val="24"/>
        </w:rPr>
        <w:t>oversee the entire operations of the organization</w:t>
      </w:r>
      <w:r w:rsidR="00FF7068">
        <w:rPr>
          <w:rFonts w:cs="Arial"/>
          <w:color w:val="000000"/>
          <w:szCs w:val="24"/>
        </w:rPr>
        <w:t xml:space="preserve"> during an exciting time of growth and expansion for BWC!</w:t>
      </w:r>
      <w:r w:rsidR="00752F38">
        <w:rPr>
          <w:rFonts w:cs="Arial"/>
          <w:color w:val="000000"/>
          <w:szCs w:val="24"/>
        </w:rPr>
        <w:t xml:space="preserve">  The COO will supervise </w:t>
      </w:r>
      <w:r w:rsidR="00FF7068">
        <w:rPr>
          <w:rFonts w:cs="Arial"/>
          <w:color w:val="000000"/>
          <w:szCs w:val="24"/>
        </w:rPr>
        <w:t>members of the Executive T</w:t>
      </w:r>
      <w:r w:rsidR="00305FB2">
        <w:rPr>
          <w:rFonts w:cs="Arial"/>
          <w:color w:val="000000"/>
          <w:szCs w:val="24"/>
        </w:rPr>
        <w:t>eam</w:t>
      </w:r>
      <w:r w:rsidR="00FF7068">
        <w:rPr>
          <w:rFonts w:cs="Arial"/>
          <w:color w:val="000000"/>
          <w:szCs w:val="24"/>
        </w:rPr>
        <w:t xml:space="preserve"> and will</w:t>
      </w:r>
      <w:r w:rsidR="00305FB2">
        <w:rPr>
          <w:rFonts w:cs="Arial"/>
          <w:color w:val="000000"/>
          <w:szCs w:val="24"/>
        </w:rPr>
        <w:t xml:space="preserve"> </w:t>
      </w:r>
      <w:r w:rsidR="00305FB2">
        <w:rPr>
          <w:rFonts w:cs="Arial"/>
          <w:szCs w:val="24"/>
        </w:rPr>
        <w:t>oversee strategic planning and program development,</w:t>
      </w:r>
      <w:r w:rsidR="00E366D5" w:rsidRPr="00196101">
        <w:rPr>
          <w:rFonts w:cs="Arial"/>
          <w:szCs w:val="24"/>
        </w:rPr>
        <w:t xml:space="preserve"> </w:t>
      </w:r>
      <w:r w:rsidR="0010510D">
        <w:rPr>
          <w:rFonts w:cs="Arial"/>
          <w:szCs w:val="24"/>
        </w:rPr>
        <w:t>fi</w:t>
      </w:r>
      <w:r w:rsidR="00E37790">
        <w:rPr>
          <w:rFonts w:cs="Arial"/>
          <w:szCs w:val="24"/>
        </w:rPr>
        <w:t xml:space="preserve">nancial and budgeting planning, property management, </w:t>
      </w:r>
      <w:r w:rsidR="00E366D5" w:rsidRPr="00196101">
        <w:rPr>
          <w:rFonts w:cs="Arial"/>
          <w:szCs w:val="24"/>
        </w:rPr>
        <w:t>and will have an important role in q</w:t>
      </w:r>
      <w:r w:rsidR="00486799">
        <w:rPr>
          <w:rFonts w:cs="Arial"/>
          <w:szCs w:val="24"/>
        </w:rPr>
        <w:t xml:space="preserve">uality improvement initiatives.  </w:t>
      </w:r>
      <w:r w:rsidR="00E366D5">
        <w:rPr>
          <w:rFonts w:cs="Arial"/>
          <w:color w:val="000000"/>
          <w:szCs w:val="24"/>
        </w:rPr>
        <w:t>The COO p</w:t>
      </w:r>
      <w:r w:rsidR="00E366D5" w:rsidRPr="007702AA">
        <w:rPr>
          <w:rFonts w:cs="Arial"/>
          <w:color w:val="000000"/>
          <w:szCs w:val="24"/>
        </w:rPr>
        <w:t xml:space="preserve">rovides effective leadership to the following </w:t>
      </w:r>
      <w:r w:rsidR="00E366D5">
        <w:rPr>
          <w:rFonts w:cs="Arial"/>
          <w:color w:val="000000"/>
          <w:szCs w:val="24"/>
        </w:rPr>
        <w:t>departments and/or programs</w:t>
      </w:r>
      <w:r w:rsidR="00E366D5" w:rsidRPr="007702AA">
        <w:rPr>
          <w:rFonts w:cs="Arial"/>
          <w:color w:val="000000"/>
          <w:szCs w:val="24"/>
        </w:rPr>
        <w:t xml:space="preserve">:  </w:t>
      </w:r>
    </w:p>
    <w:p w:rsidR="00F32177" w:rsidRDefault="00F32177" w:rsidP="00E366D5">
      <w:pPr>
        <w:rPr>
          <w:rFonts w:cs="Arial"/>
          <w:color w:val="000000"/>
          <w:szCs w:val="24"/>
        </w:rPr>
      </w:pPr>
    </w:p>
    <w:p w:rsidR="00F32177" w:rsidRPr="00486799" w:rsidRDefault="00E366D5" w:rsidP="00F32177">
      <w:pPr>
        <w:pStyle w:val="ListParagraph"/>
        <w:numPr>
          <w:ilvl w:val="0"/>
          <w:numId w:val="2"/>
        </w:numPr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Finance</w:t>
      </w:r>
    </w:p>
    <w:p w:rsidR="00F32177" w:rsidRPr="00486799" w:rsidRDefault="00E366D5" w:rsidP="00F32177">
      <w:pPr>
        <w:pStyle w:val="ListParagraph"/>
        <w:numPr>
          <w:ilvl w:val="0"/>
          <w:numId w:val="2"/>
        </w:numPr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Human Resources/Administrative Services</w:t>
      </w:r>
    </w:p>
    <w:p w:rsidR="00F32177" w:rsidRPr="00486799" w:rsidRDefault="00E366D5" w:rsidP="00F32177">
      <w:pPr>
        <w:pStyle w:val="ListParagraph"/>
        <w:numPr>
          <w:ilvl w:val="0"/>
          <w:numId w:val="2"/>
        </w:numPr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Facilities</w:t>
      </w:r>
    </w:p>
    <w:p w:rsidR="00F32177" w:rsidRPr="00486799" w:rsidRDefault="00E366D5" w:rsidP="00F32177">
      <w:pPr>
        <w:pStyle w:val="ListParagraph"/>
        <w:numPr>
          <w:ilvl w:val="0"/>
          <w:numId w:val="2"/>
        </w:numPr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IT</w:t>
      </w:r>
    </w:p>
    <w:p w:rsidR="00F32177" w:rsidRPr="00486799" w:rsidRDefault="00E37790" w:rsidP="00F32177">
      <w:pPr>
        <w:pStyle w:val="ListParagraph"/>
        <w:numPr>
          <w:ilvl w:val="0"/>
          <w:numId w:val="2"/>
        </w:numPr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Housing Projects</w:t>
      </w:r>
    </w:p>
    <w:p w:rsidR="00E366D5" w:rsidRPr="00486799" w:rsidRDefault="00E366D5" w:rsidP="00F32177">
      <w:pPr>
        <w:pStyle w:val="ListParagraph"/>
        <w:numPr>
          <w:ilvl w:val="0"/>
          <w:numId w:val="2"/>
        </w:numPr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Program De</w:t>
      </w:r>
      <w:r w:rsidR="0010510D" w:rsidRPr="00486799">
        <w:rPr>
          <w:rFonts w:cs="Arial"/>
          <w:b/>
          <w:color w:val="000000"/>
          <w:szCs w:val="24"/>
        </w:rPr>
        <w:t>velopment/Outcomes/Research/PQI</w:t>
      </w:r>
    </w:p>
    <w:p w:rsidR="00E366D5" w:rsidRDefault="00E366D5" w:rsidP="00E366D5">
      <w:pPr>
        <w:rPr>
          <w:rFonts w:cs="Arial"/>
          <w:color w:val="000000"/>
          <w:szCs w:val="24"/>
        </w:rPr>
      </w:pPr>
    </w:p>
    <w:p w:rsidR="00E366D5" w:rsidRDefault="00F32177" w:rsidP="00E366D5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r w:rsidR="00BB77AD">
        <w:rPr>
          <w:rFonts w:cs="Arial"/>
          <w:color w:val="000000"/>
          <w:szCs w:val="24"/>
        </w:rPr>
        <w:t>perfect</w:t>
      </w:r>
      <w:r w:rsidR="00E366D5">
        <w:rPr>
          <w:rFonts w:cs="Arial"/>
          <w:color w:val="000000"/>
          <w:szCs w:val="24"/>
        </w:rPr>
        <w:t xml:space="preserve"> candidate </w:t>
      </w:r>
      <w:r>
        <w:rPr>
          <w:rFonts w:cs="Arial"/>
          <w:color w:val="000000"/>
          <w:szCs w:val="24"/>
        </w:rPr>
        <w:t>has</w:t>
      </w:r>
      <w:r w:rsidR="00E366D5">
        <w:rPr>
          <w:rFonts w:cs="Arial"/>
          <w:color w:val="000000"/>
          <w:szCs w:val="24"/>
        </w:rPr>
        <w:t xml:space="preserve"> a strong financial background (preferably in non-profit or government contracts) and </w:t>
      </w:r>
      <w:r>
        <w:rPr>
          <w:rFonts w:cs="Arial"/>
          <w:color w:val="000000"/>
          <w:szCs w:val="24"/>
        </w:rPr>
        <w:t xml:space="preserve">the </w:t>
      </w:r>
      <w:r w:rsidR="00E366D5">
        <w:rPr>
          <w:rFonts w:cs="Arial"/>
          <w:color w:val="000000"/>
          <w:szCs w:val="24"/>
        </w:rPr>
        <w:t xml:space="preserve">capability of providing leadership to other high level </w:t>
      </w:r>
      <w:r>
        <w:rPr>
          <w:rFonts w:cs="Arial"/>
          <w:color w:val="000000"/>
          <w:szCs w:val="24"/>
        </w:rPr>
        <w:t>Executives and Directors</w:t>
      </w:r>
      <w:r w:rsidR="00E366D5">
        <w:rPr>
          <w:rFonts w:cs="Arial"/>
          <w:color w:val="000000"/>
          <w:szCs w:val="24"/>
        </w:rPr>
        <w:t xml:space="preserve"> through hands on participation in </w:t>
      </w:r>
      <w:r>
        <w:rPr>
          <w:rFonts w:cs="Arial"/>
          <w:color w:val="000000"/>
          <w:szCs w:val="24"/>
        </w:rPr>
        <w:t>BWC’s</w:t>
      </w:r>
      <w:r w:rsidR="00E366D5">
        <w:rPr>
          <w:rFonts w:cs="Arial"/>
          <w:color w:val="000000"/>
          <w:szCs w:val="24"/>
        </w:rPr>
        <w:t xml:space="preserve"> day-to-day operations.</w:t>
      </w:r>
      <w:r>
        <w:rPr>
          <w:rFonts w:cs="Arial"/>
          <w:color w:val="000000"/>
          <w:szCs w:val="24"/>
        </w:rPr>
        <w:t xml:space="preserve"> The COO will serve as an innovative problem solver who enjoys leading change and will act as a strategic thought partner to the CEO.</w:t>
      </w:r>
    </w:p>
    <w:p w:rsidR="0010510D" w:rsidRDefault="0010510D" w:rsidP="00E366D5">
      <w:pPr>
        <w:rPr>
          <w:rFonts w:cs="Arial"/>
          <w:color w:val="000000"/>
          <w:szCs w:val="24"/>
        </w:rPr>
      </w:pPr>
    </w:p>
    <w:p w:rsidR="0010510D" w:rsidRDefault="0010510D" w:rsidP="00E366D5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COO will actively participate in:</w:t>
      </w:r>
    </w:p>
    <w:p w:rsidR="0010510D" w:rsidRDefault="0010510D" w:rsidP="00E366D5">
      <w:pPr>
        <w:rPr>
          <w:rFonts w:cs="Arial"/>
          <w:color w:val="000000"/>
          <w:szCs w:val="24"/>
        </w:rPr>
      </w:pPr>
    </w:p>
    <w:p w:rsidR="0010510D" w:rsidRPr="00486799" w:rsidRDefault="0010510D" w:rsidP="0010510D">
      <w:pPr>
        <w:pStyle w:val="ListParagraph"/>
        <w:numPr>
          <w:ilvl w:val="0"/>
          <w:numId w:val="3"/>
        </w:numPr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Development, coordination and implementation of annual operating budget. Identifying and recommending business &amp; cost control opportunities</w:t>
      </w:r>
    </w:p>
    <w:p w:rsidR="0010510D" w:rsidRPr="00486799" w:rsidRDefault="0010510D" w:rsidP="0010510D">
      <w:pPr>
        <w:pStyle w:val="ListParagraph"/>
        <w:numPr>
          <w:ilvl w:val="0"/>
          <w:numId w:val="3"/>
        </w:numPr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Review, analysis, recommendation and bidding process of agency Insurance requirements and Employee Benefits offerings</w:t>
      </w:r>
    </w:p>
    <w:p w:rsidR="0010510D" w:rsidRPr="00486799" w:rsidRDefault="0010510D" w:rsidP="0010510D">
      <w:pPr>
        <w:pStyle w:val="ListParagraph"/>
        <w:numPr>
          <w:ilvl w:val="0"/>
          <w:numId w:val="3"/>
        </w:numPr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Oversee, manage and approve Facilities related projects and expenses including construction, site acquisition, vendors, etc.</w:t>
      </w:r>
    </w:p>
    <w:p w:rsidR="0010510D" w:rsidRPr="00486799" w:rsidRDefault="00E37790" w:rsidP="0010510D">
      <w:pPr>
        <w:pStyle w:val="ListParagraph"/>
        <w:numPr>
          <w:ilvl w:val="0"/>
          <w:numId w:val="3"/>
        </w:numPr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Assist with </w:t>
      </w:r>
      <w:r w:rsidR="0010510D" w:rsidRPr="00486799">
        <w:rPr>
          <w:rFonts w:cs="Arial"/>
          <w:b/>
          <w:color w:val="000000"/>
          <w:szCs w:val="24"/>
        </w:rPr>
        <w:t>Development and review of agency strategic plans</w:t>
      </w:r>
    </w:p>
    <w:p w:rsidR="0010510D" w:rsidRPr="00486799" w:rsidRDefault="0010510D" w:rsidP="0010510D">
      <w:pPr>
        <w:pStyle w:val="ListParagraph"/>
        <w:numPr>
          <w:ilvl w:val="0"/>
          <w:numId w:val="3"/>
        </w:numPr>
        <w:tabs>
          <w:tab w:val="left" w:pos="1755"/>
        </w:tabs>
        <w:jc w:val="both"/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lastRenderedPageBreak/>
        <w:t>Oversee IT contractor to ensure agency IT systems run smoothly</w:t>
      </w:r>
      <w:r w:rsidR="00BB77AD">
        <w:rPr>
          <w:rFonts w:cs="Arial"/>
          <w:b/>
          <w:color w:val="000000"/>
          <w:szCs w:val="24"/>
        </w:rPr>
        <w:t xml:space="preserve"> and effectively</w:t>
      </w:r>
      <w:r w:rsidRPr="00486799">
        <w:rPr>
          <w:rFonts w:cs="Arial"/>
          <w:b/>
          <w:color w:val="000000"/>
          <w:szCs w:val="24"/>
        </w:rPr>
        <w:t xml:space="preserve">.  Make recommendations for </w:t>
      </w:r>
      <w:r w:rsidR="00BB77AD">
        <w:rPr>
          <w:rFonts w:cs="Arial"/>
          <w:b/>
          <w:color w:val="000000"/>
          <w:szCs w:val="24"/>
        </w:rPr>
        <w:t>improvements.</w:t>
      </w:r>
    </w:p>
    <w:p w:rsidR="00A32988" w:rsidRDefault="00A32988" w:rsidP="0010510D">
      <w:pPr>
        <w:pStyle w:val="ListParagraph"/>
        <w:numPr>
          <w:ilvl w:val="0"/>
          <w:numId w:val="3"/>
        </w:numPr>
        <w:tabs>
          <w:tab w:val="left" w:pos="1755"/>
        </w:tabs>
        <w:jc w:val="both"/>
        <w:rPr>
          <w:rFonts w:cs="Arial"/>
          <w:b/>
          <w:color w:val="000000"/>
          <w:szCs w:val="24"/>
        </w:rPr>
      </w:pPr>
      <w:r w:rsidRPr="00486799">
        <w:rPr>
          <w:rFonts w:cs="Arial"/>
          <w:b/>
          <w:color w:val="000000"/>
          <w:szCs w:val="24"/>
        </w:rPr>
        <w:t>Communicating and implementing directives, policies and procedures established by the CEO and Board of Directors</w:t>
      </w:r>
    </w:p>
    <w:p w:rsidR="00BB77AD" w:rsidRPr="00486799" w:rsidRDefault="00BB77AD" w:rsidP="00BB77AD">
      <w:pPr>
        <w:pStyle w:val="ListParagraph"/>
        <w:numPr>
          <w:ilvl w:val="0"/>
          <w:numId w:val="3"/>
        </w:numPr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Staff </w:t>
      </w:r>
      <w:r w:rsidRPr="00486799">
        <w:rPr>
          <w:rFonts w:cs="Arial"/>
          <w:b/>
          <w:color w:val="000000"/>
          <w:szCs w:val="24"/>
        </w:rPr>
        <w:t>Board Committees as required</w:t>
      </w:r>
    </w:p>
    <w:p w:rsidR="00E366D5" w:rsidRPr="003255CF" w:rsidRDefault="00E366D5" w:rsidP="00E366D5">
      <w:pPr>
        <w:rPr>
          <w:rFonts w:cs="Arial"/>
          <w:sz w:val="16"/>
          <w:szCs w:val="16"/>
        </w:rPr>
      </w:pPr>
    </w:p>
    <w:p w:rsidR="00E366D5" w:rsidRDefault="00E366D5" w:rsidP="00E366D5">
      <w:pPr>
        <w:rPr>
          <w:rFonts w:cs="Arial"/>
          <w:b/>
          <w:szCs w:val="24"/>
          <w:u w:val="single"/>
        </w:rPr>
      </w:pPr>
    </w:p>
    <w:p w:rsidR="00E366D5" w:rsidRDefault="00A32988" w:rsidP="00A32988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BWC is looking for a candidate with a </w:t>
      </w:r>
      <w:r w:rsidR="00E366D5" w:rsidRPr="00A631BC">
        <w:rPr>
          <w:rFonts w:cs="Arial"/>
          <w:color w:val="000000"/>
          <w:szCs w:val="24"/>
        </w:rPr>
        <w:t xml:space="preserve">Bachelor's degree </w:t>
      </w:r>
      <w:r>
        <w:rPr>
          <w:rFonts w:cs="Arial"/>
          <w:color w:val="000000"/>
          <w:szCs w:val="24"/>
        </w:rPr>
        <w:t>or higher and a m</w:t>
      </w:r>
      <w:r w:rsidR="00E366D5">
        <w:rPr>
          <w:rFonts w:cs="Arial"/>
          <w:color w:val="000000"/>
          <w:szCs w:val="24"/>
        </w:rPr>
        <w:t xml:space="preserve">inimum of </w:t>
      </w:r>
      <w:r w:rsidR="00E366D5" w:rsidRPr="00A631BC">
        <w:rPr>
          <w:rFonts w:cs="Arial"/>
          <w:color w:val="000000"/>
          <w:szCs w:val="24"/>
        </w:rPr>
        <w:t>7 years of executive ma</w:t>
      </w:r>
      <w:r w:rsidR="00E366D5">
        <w:rPr>
          <w:rFonts w:cs="Arial"/>
          <w:color w:val="000000"/>
          <w:szCs w:val="24"/>
        </w:rPr>
        <w:t>nagement experience</w:t>
      </w:r>
      <w:r w:rsidR="00486799">
        <w:rPr>
          <w:rFonts w:cs="Arial"/>
          <w:color w:val="000000"/>
          <w:szCs w:val="24"/>
        </w:rPr>
        <w:t xml:space="preserve"> as well as </w:t>
      </w:r>
      <w:r w:rsidR="00E366D5" w:rsidRPr="00A631BC">
        <w:rPr>
          <w:rFonts w:cs="Arial"/>
          <w:color w:val="000000"/>
          <w:szCs w:val="24"/>
        </w:rPr>
        <w:t>10 years+ of administrative and supervisory experience.</w:t>
      </w:r>
      <w:r w:rsidR="00E366D5">
        <w:rPr>
          <w:rFonts w:cs="Arial"/>
          <w:color w:val="000000"/>
          <w:szCs w:val="24"/>
        </w:rPr>
        <w:t xml:space="preserve">  </w:t>
      </w:r>
      <w:r w:rsidR="00486799">
        <w:rPr>
          <w:rFonts w:cs="Arial"/>
          <w:color w:val="000000"/>
          <w:szCs w:val="24"/>
        </w:rPr>
        <w:t>The COO must have superior fiscal</w:t>
      </w:r>
      <w:r w:rsidR="00E366D5" w:rsidRPr="00A631BC">
        <w:rPr>
          <w:rFonts w:cs="Arial"/>
          <w:color w:val="000000"/>
          <w:szCs w:val="24"/>
        </w:rPr>
        <w:t xml:space="preserve"> planning and management skills involving multi-million dollar</w:t>
      </w:r>
      <w:r>
        <w:rPr>
          <w:rFonts w:cs="Arial"/>
          <w:color w:val="000000"/>
          <w:szCs w:val="24"/>
        </w:rPr>
        <w:t xml:space="preserve"> budget</w:t>
      </w:r>
      <w:r w:rsidR="00486799">
        <w:rPr>
          <w:rFonts w:cs="Arial"/>
          <w:color w:val="000000"/>
          <w:szCs w:val="24"/>
        </w:rPr>
        <w:t>s</w:t>
      </w:r>
      <w:r w:rsidR="00E366D5" w:rsidRPr="00A631BC">
        <w:rPr>
          <w:rFonts w:cs="Arial"/>
          <w:color w:val="000000"/>
          <w:szCs w:val="24"/>
        </w:rPr>
        <w:t xml:space="preserve"> and multi-site operations.</w:t>
      </w:r>
      <w:r w:rsidR="00E366D5">
        <w:rPr>
          <w:rFonts w:cs="Arial"/>
          <w:color w:val="000000"/>
          <w:szCs w:val="24"/>
        </w:rPr>
        <w:t xml:space="preserve">  </w:t>
      </w:r>
      <w:r w:rsidR="00BB77AD">
        <w:rPr>
          <w:rFonts w:cs="Arial"/>
          <w:color w:val="000000"/>
          <w:szCs w:val="24"/>
        </w:rPr>
        <w:t>Additionally will have</w:t>
      </w:r>
      <w:r w:rsidR="00486799">
        <w:rPr>
          <w:rFonts w:cs="Arial"/>
          <w:color w:val="000000"/>
          <w:szCs w:val="24"/>
        </w:rPr>
        <w:t xml:space="preserve"> s</w:t>
      </w:r>
      <w:r w:rsidR="00E366D5" w:rsidRPr="00A631BC">
        <w:rPr>
          <w:rFonts w:cs="Arial"/>
          <w:color w:val="000000"/>
          <w:szCs w:val="24"/>
        </w:rPr>
        <w:t xml:space="preserve">trong organizational </w:t>
      </w:r>
      <w:r w:rsidR="00E366D5">
        <w:rPr>
          <w:rFonts w:cs="Arial"/>
          <w:color w:val="000000"/>
          <w:szCs w:val="24"/>
        </w:rPr>
        <w:t xml:space="preserve">and multi-tasking </w:t>
      </w:r>
      <w:r w:rsidR="00E366D5" w:rsidRPr="00A631BC">
        <w:rPr>
          <w:rFonts w:cs="Arial"/>
          <w:color w:val="000000"/>
          <w:szCs w:val="24"/>
        </w:rPr>
        <w:t xml:space="preserve">skills with the ability to </w:t>
      </w:r>
      <w:r w:rsidRPr="00A631BC">
        <w:rPr>
          <w:rFonts w:cs="Arial"/>
          <w:color w:val="000000"/>
          <w:szCs w:val="24"/>
        </w:rPr>
        <w:t>plan</w:t>
      </w:r>
      <w:r>
        <w:rPr>
          <w:rFonts w:cs="Arial"/>
          <w:color w:val="000000"/>
          <w:szCs w:val="24"/>
        </w:rPr>
        <w:t>,</w:t>
      </w:r>
      <w:r w:rsidR="00E366D5" w:rsidRPr="00A631BC">
        <w:rPr>
          <w:rFonts w:cs="Arial"/>
          <w:color w:val="000000"/>
          <w:szCs w:val="24"/>
        </w:rPr>
        <w:t xml:space="preserve"> coordinate and evaluate programs and </w:t>
      </w:r>
      <w:r w:rsidR="00E366D5">
        <w:rPr>
          <w:rFonts w:cs="Arial"/>
          <w:color w:val="000000"/>
          <w:szCs w:val="24"/>
        </w:rPr>
        <w:t>operations</w:t>
      </w:r>
      <w:r w:rsidR="00BB77AD">
        <w:rPr>
          <w:rFonts w:cs="Arial"/>
          <w:color w:val="000000"/>
          <w:szCs w:val="24"/>
        </w:rPr>
        <w:t>.  E</w:t>
      </w:r>
      <w:r w:rsidR="00E366D5">
        <w:rPr>
          <w:rFonts w:cs="Arial"/>
          <w:color w:val="000000"/>
          <w:szCs w:val="24"/>
        </w:rPr>
        <w:t>xcellent ve</w:t>
      </w:r>
      <w:r>
        <w:rPr>
          <w:rFonts w:cs="Arial"/>
          <w:color w:val="000000"/>
          <w:szCs w:val="24"/>
        </w:rPr>
        <w:t xml:space="preserve">rbal and written communication skills </w:t>
      </w:r>
      <w:r w:rsidR="00E366D5">
        <w:rPr>
          <w:rFonts w:cs="Arial"/>
          <w:color w:val="000000"/>
          <w:szCs w:val="24"/>
        </w:rPr>
        <w:t>and presentation</w:t>
      </w:r>
      <w:r w:rsidR="00E366D5" w:rsidRPr="00A631BC">
        <w:rPr>
          <w:rFonts w:cs="Arial"/>
          <w:color w:val="000000"/>
          <w:szCs w:val="24"/>
        </w:rPr>
        <w:t xml:space="preserve"> skills</w:t>
      </w:r>
      <w:r w:rsidR="00BB77AD">
        <w:rPr>
          <w:rFonts w:cs="Arial"/>
          <w:color w:val="000000"/>
          <w:szCs w:val="24"/>
        </w:rPr>
        <w:t xml:space="preserve"> required</w:t>
      </w:r>
      <w:r w:rsidR="00E366D5" w:rsidRPr="00A631BC">
        <w:rPr>
          <w:rFonts w:cs="Arial"/>
          <w:color w:val="000000"/>
          <w:szCs w:val="24"/>
        </w:rPr>
        <w:t>.</w:t>
      </w:r>
      <w:r w:rsidR="00E366D5">
        <w:rPr>
          <w:rFonts w:cs="Arial"/>
          <w:color w:val="000000"/>
          <w:szCs w:val="24"/>
        </w:rPr>
        <w:t xml:space="preserve">  </w:t>
      </w:r>
      <w:r w:rsidR="00BB77AD">
        <w:rPr>
          <w:rFonts w:cs="Arial"/>
          <w:color w:val="000000"/>
          <w:szCs w:val="24"/>
        </w:rPr>
        <w:t>Must p</w:t>
      </w:r>
      <w:r w:rsidR="00486799">
        <w:rPr>
          <w:rFonts w:cs="Arial"/>
          <w:color w:val="000000"/>
          <w:szCs w:val="24"/>
        </w:rPr>
        <w:t>ossess s</w:t>
      </w:r>
      <w:r w:rsidR="00E366D5" w:rsidRPr="00A631BC">
        <w:rPr>
          <w:rFonts w:cs="Arial"/>
          <w:color w:val="000000"/>
          <w:szCs w:val="24"/>
        </w:rPr>
        <w:t>trong peopl</w:t>
      </w:r>
      <w:r w:rsidR="00BB77AD">
        <w:rPr>
          <w:rFonts w:cs="Arial"/>
          <w:color w:val="000000"/>
          <w:szCs w:val="24"/>
        </w:rPr>
        <w:t>e skills with ability</w:t>
      </w:r>
      <w:r w:rsidR="00E366D5" w:rsidRPr="00A631BC">
        <w:rPr>
          <w:rFonts w:cs="Arial"/>
          <w:color w:val="000000"/>
          <w:szCs w:val="24"/>
        </w:rPr>
        <w:t xml:space="preserve"> to partner with a dynamic leadership team and interact with all levels of employees.</w:t>
      </w:r>
      <w:r w:rsidR="00E366D5">
        <w:rPr>
          <w:rFonts w:cs="Arial"/>
          <w:color w:val="000000"/>
          <w:szCs w:val="24"/>
        </w:rPr>
        <w:t xml:space="preserve">  </w:t>
      </w:r>
      <w:r w:rsidR="00E366D5" w:rsidRPr="00486799">
        <w:rPr>
          <w:rFonts w:cs="Arial"/>
          <w:b/>
          <w:color w:val="000000"/>
          <w:szCs w:val="24"/>
        </w:rPr>
        <w:t>Non-profit experience</w:t>
      </w:r>
      <w:r w:rsidR="00486799" w:rsidRPr="00486799">
        <w:rPr>
          <w:rFonts w:cs="Arial"/>
          <w:b/>
          <w:color w:val="000000"/>
          <w:szCs w:val="24"/>
        </w:rPr>
        <w:t xml:space="preserve"> and</w:t>
      </w:r>
      <w:r w:rsidR="00BB77AD">
        <w:rPr>
          <w:rFonts w:cs="Arial"/>
          <w:b/>
          <w:color w:val="000000"/>
          <w:szCs w:val="24"/>
        </w:rPr>
        <w:t>/or</w:t>
      </w:r>
      <w:r w:rsidR="00486799" w:rsidRPr="00486799">
        <w:rPr>
          <w:rFonts w:cs="Arial"/>
          <w:b/>
          <w:color w:val="000000"/>
          <w:szCs w:val="24"/>
        </w:rPr>
        <w:t xml:space="preserve"> experience with government contracts</w:t>
      </w:r>
      <w:r w:rsidR="00E366D5" w:rsidRPr="00486799">
        <w:rPr>
          <w:rFonts w:cs="Arial"/>
          <w:b/>
          <w:color w:val="000000"/>
          <w:szCs w:val="24"/>
        </w:rPr>
        <w:t xml:space="preserve"> </w:t>
      </w:r>
      <w:r w:rsidR="00486799" w:rsidRPr="00486799">
        <w:rPr>
          <w:rFonts w:cs="Arial"/>
          <w:b/>
          <w:color w:val="000000"/>
          <w:szCs w:val="24"/>
        </w:rPr>
        <w:t>HIGHLY PREFERRED</w:t>
      </w:r>
      <w:r w:rsidR="00E366D5" w:rsidRPr="00486799">
        <w:rPr>
          <w:rFonts w:cs="Arial"/>
          <w:b/>
          <w:color w:val="000000"/>
          <w:szCs w:val="24"/>
        </w:rPr>
        <w:t>.</w:t>
      </w:r>
      <w:r w:rsidR="00E366D5">
        <w:rPr>
          <w:rFonts w:cs="Arial"/>
          <w:color w:val="000000"/>
          <w:szCs w:val="24"/>
        </w:rPr>
        <w:t xml:space="preserve">  </w:t>
      </w:r>
    </w:p>
    <w:p w:rsidR="00A32988" w:rsidRDefault="00A32988" w:rsidP="00A32988">
      <w:pPr>
        <w:rPr>
          <w:rFonts w:cs="Arial"/>
          <w:color w:val="000000"/>
          <w:szCs w:val="24"/>
        </w:rPr>
      </w:pPr>
    </w:p>
    <w:p w:rsidR="00A32988" w:rsidRDefault="00486799" w:rsidP="00A32988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BWC is currently hiring directly for the COO position.  </w:t>
      </w:r>
      <w:r w:rsidR="00A32988">
        <w:rPr>
          <w:rFonts w:cs="Arial"/>
          <w:color w:val="000000"/>
          <w:szCs w:val="24"/>
        </w:rPr>
        <w:t xml:space="preserve">Please send nominations and/or </w:t>
      </w:r>
      <w:r>
        <w:rPr>
          <w:rFonts w:cs="Arial"/>
          <w:color w:val="000000"/>
          <w:szCs w:val="24"/>
        </w:rPr>
        <w:t>applications including cover letter</w:t>
      </w:r>
      <w:r w:rsidR="00A32988">
        <w:rPr>
          <w:rFonts w:cs="Arial"/>
          <w:color w:val="000000"/>
          <w:szCs w:val="24"/>
        </w:rPr>
        <w:t xml:space="preserve"> describing your interest and qualifications, your resume in Word or PDF format and salary history to </w:t>
      </w:r>
      <w:hyperlink r:id="rId7" w:history="1">
        <w:r w:rsidR="00A32988" w:rsidRPr="00E4118F">
          <w:rPr>
            <w:rStyle w:val="Hyperlink"/>
            <w:rFonts w:cs="Arial"/>
            <w:szCs w:val="24"/>
          </w:rPr>
          <w:t>resumes@bwcmail.org</w:t>
        </w:r>
      </w:hyperlink>
      <w:r w:rsidR="00A32988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 </w:t>
      </w:r>
    </w:p>
    <w:p w:rsidR="00A32988" w:rsidRDefault="00A32988" w:rsidP="00A32988">
      <w:pPr>
        <w:rPr>
          <w:rFonts w:cs="Arial"/>
          <w:color w:val="000000"/>
          <w:szCs w:val="24"/>
        </w:rPr>
      </w:pPr>
    </w:p>
    <w:p w:rsidR="00A32988" w:rsidRPr="00BB0C2D" w:rsidRDefault="00A32988" w:rsidP="00A32988">
      <w:pPr>
        <w:rPr>
          <w:rFonts w:cs="Arial"/>
          <w:szCs w:val="24"/>
        </w:rPr>
      </w:pPr>
    </w:p>
    <w:p w:rsidR="00E366D5" w:rsidRDefault="00E366D5"/>
    <w:sectPr w:rsidR="00E3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3EF"/>
    <w:multiLevelType w:val="hybridMultilevel"/>
    <w:tmpl w:val="2674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34940"/>
    <w:multiLevelType w:val="hybridMultilevel"/>
    <w:tmpl w:val="5886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D7AC5"/>
    <w:multiLevelType w:val="hybridMultilevel"/>
    <w:tmpl w:val="E65CF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5"/>
    <w:rsid w:val="0010510D"/>
    <w:rsid w:val="00305FB2"/>
    <w:rsid w:val="00380B9A"/>
    <w:rsid w:val="00486799"/>
    <w:rsid w:val="00752F38"/>
    <w:rsid w:val="00A32988"/>
    <w:rsid w:val="00BB77AD"/>
    <w:rsid w:val="00D93E38"/>
    <w:rsid w:val="00DF0CD0"/>
    <w:rsid w:val="00E22E27"/>
    <w:rsid w:val="00E366D5"/>
    <w:rsid w:val="00E37790"/>
    <w:rsid w:val="00F32177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D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D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6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umes@bwcma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IPena</dc:creator>
  <cp:lastModifiedBy>Rhonda White</cp:lastModifiedBy>
  <cp:revision>2</cp:revision>
  <dcterms:created xsi:type="dcterms:W3CDTF">2014-04-17T18:59:00Z</dcterms:created>
  <dcterms:modified xsi:type="dcterms:W3CDTF">2014-04-17T18:59:00Z</dcterms:modified>
</cp:coreProperties>
</file>